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03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rd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Oct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FINANCIAL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</w:t>
      </w:r>
      <w:r>
        <w:rPr>
          <w:rFonts w:ascii="Verdana" w:hAnsi="Verdana" w:cs="Arial"/>
          <w:u w:val="single"/>
        </w:rPr>
        <w:tab/>
      </w:r>
    </w:p>
    <w:p w14:paraId="575D736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 xml:space="preserve">GPU (Workstation) </w:t>
      </w:r>
    </w:p>
    <w:p w14:paraId="3720D4FD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00010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</w:t>
      </w:r>
    </w:p>
    <w:p w14:paraId="0197CBF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545846E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</w:p>
    <w:p w14:paraId="3777DB2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20-Oct-2023 &amp; 1130 hrs 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20-Oct-2023 &amp; 1200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 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</w:t>
      </w:r>
      <w:r>
        <w:rPr>
          <w:rFonts w:ascii="Verdana" w:hAnsi="Verdana" w:cs="Arial"/>
          <w:u w:val="single"/>
        </w:rPr>
        <w:tab/>
      </w:r>
    </w:p>
    <w:p w14:paraId="4B838B5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95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060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51D781A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53965B4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Quoted Value (Inclusive of GST)</w:t>
            </w:r>
          </w:p>
        </w:tc>
        <w:tc>
          <w:tcPr>
            <w:tcW w:w="3060" w:type="dxa"/>
            <w:vMerge w:val="restart"/>
            <w:vAlign w:val="center"/>
          </w:tcPr>
          <w:p w14:paraId="4A39A58A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60194A2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453F12EF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1FC6475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4B74F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6A130A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Trueflix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C32D815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18,880,000</w:t>
            </w:r>
            <w:r>
              <w:rPr>
                <w:rFonts w:ascii="Verdana" w:hAnsi="Verdana" w:cs="Arial"/>
              </w:rPr>
              <w:t>/-</w:t>
            </w:r>
          </w:p>
          <w:p w14:paraId="70D39C4D">
            <w:pPr>
              <w:pStyle w:val="5"/>
              <w:spacing w:after="0" w:line="240" w:lineRule="auto"/>
              <w:ind w:left="0" w:firstLine="550" w:firstLineChars="250"/>
              <w:jc w:val="both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012033E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Not Lowest</w:t>
            </w:r>
            <w:r>
              <w:rPr>
                <w:rFonts w:ascii="Verdana" w:hAnsi="Verdana" w:cs="Arial"/>
              </w:rPr>
              <w:t xml:space="preserve">         </w:t>
            </w:r>
          </w:p>
        </w:tc>
      </w:tr>
      <w:tr w14:paraId="7841D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2C925EDB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Cosmotech</w:t>
            </w:r>
          </w:p>
        </w:tc>
        <w:tc>
          <w:tcPr>
            <w:tcW w:w="3690" w:type="dxa"/>
            <w:vAlign w:val="center"/>
          </w:tcPr>
          <w:p w14:paraId="064DB6E0">
            <w:pPr>
              <w:pStyle w:val="5"/>
              <w:spacing w:after="0" w:line="240" w:lineRule="auto"/>
              <w:ind w:left="0" w:leftChars="0" w:firstLine="550" w:firstLineChars="250"/>
              <w:jc w:val="both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   Rs.7,363,200/- 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6E6D758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Lowest</w:t>
            </w:r>
            <w:r>
              <w:rPr>
                <w:rFonts w:ascii="Verdana" w:hAnsi="Verdana" w:cs="Arial"/>
              </w:rPr>
              <w:t xml:space="preserve">         </w:t>
            </w:r>
          </w:p>
        </w:tc>
      </w:tr>
    </w:tbl>
    <w:p w14:paraId="2AC796FD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4AD1D9D3">
      <w:pPr>
        <w:spacing w:after="0" w:line="240" w:lineRule="auto"/>
        <w:ind w:firstLine="883" w:firstLineChars="400"/>
        <w:jc w:val="both"/>
        <w:rPr>
          <w:rFonts w:ascii="Verdana" w:hAnsi="Verdana" w:cs="Arial"/>
          <w:b/>
        </w:rPr>
      </w:pPr>
      <w:r>
        <w:rPr>
          <w:rFonts w:hint="default" w:ascii="Verdana" w:hAnsi="Verdana" w:cs="Arial"/>
          <w:b/>
          <w:lang w:val="en-US"/>
        </w:rPr>
        <w:t>Cosmotech</w:t>
      </w:r>
      <w:r>
        <w:rPr>
          <w:rFonts w:ascii="Verdana" w:hAnsi="Verdana" w:cs="Arial"/>
          <w:b/>
        </w:rPr>
        <w:t xml:space="preserve"> </w:t>
      </w:r>
      <w:r>
        <w:rPr>
          <w:rFonts w:hint="default" w:ascii="Verdana" w:hAnsi="Verdana" w:cs="Arial"/>
          <w:b/>
          <w:lang w:val="en-US"/>
        </w:rPr>
        <w:t xml:space="preserve">is the </w:t>
      </w:r>
      <w:r>
        <w:rPr>
          <w:rFonts w:ascii="Verdana" w:hAnsi="Verdana" w:cs="Arial"/>
          <w:b/>
        </w:rPr>
        <w:t>Lowest Bidder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hint="default" w:ascii="Verdana" w:hAnsi="Verdana" w:cs="Arial"/>
          <w:b/>
          <w:lang w:val="en-US"/>
        </w:rPr>
        <w:t xml:space="preserve">   </w:t>
      </w:r>
      <w:r>
        <w:rPr>
          <w:rFonts w:ascii="Verdana" w:hAnsi="Verdana" w:cs="Arial"/>
          <w:b/>
        </w:rPr>
        <w:t xml:space="preserve">Rs. </w:t>
      </w:r>
      <w:r>
        <w:rPr>
          <w:rFonts w:hint="default" w:ascii="Verdana" w:hAnsi="Verdana" w:cs="Arial"/>
          <w:b/>
          <w:lang w:val="en-US"/>
        </w:rPr>
        <w:t>7</w:t>
      </w:r>
      <w:r>
        <w:rPr>
          <w:rFonts w:ascii="Verdana" w:hAnsi="Verdana" w:cs="Arial"/>
          <w:b/>
        </w:rPr>
        <w:t>,</w:t>
      </w:r>
      <w:r>
        <w:rPr>
          <w:rFonts w:hint="default" w:ascii="Verdana" w:hAnsi="Verdana" w:cs="Arial"/>
          <w:b/>
          <w:lang w:val="en-US"/>
        </w:rPr>
        <w:t>363</w:t>
      </w:r>
      <w:r>
        <w:rPr>
          <w:rFonts w:ascii="Verdana" w:hAnsi="Verdana" w:cs="Arial"/>
          <w:b/>
        </w:rPr>
        <w:t>,</w:t>
      </w:r>
      <w:r>
        <w:rPr>
          <w:rFonts w:hint="default" w:ascii="Verdana" w:hAnsi="Verdana" w:cs="Arial"/>
          <w:b/>
          <w:lang w:val="en-US"/>
        </w:rPr>
        <w:t>200</w:t>
      </w:r>
      <w:r>
        <w:rPr>
          <w:rFonts w:ascii="Verdana" w:hAnsi="Verdana" w:cs="Arial"/>
          <w:b/>
        </w:rPr>
        <w:t>/-</w:t>
      </w:r>
    </w:p>
    <w:p w14:paraId="225B8C48">
      <w:pPr>
        <w:spacing w:after="0" w:line="240" w:lineRule="auto"/>
        <w:ind w:firstLine="1767" w:firstLineChars="800"/>
        <w:rPr>
          <w:rFonts w:ascii="Verdana" w:hAnsi="Verdana" w:cs="Arial"/>
          <w:b/>
        </w:rPr>
      </w:pPr>
      <w:bookmarkStart w:id="0" w:name="_GoBack"/>
      <w:bookmarkEnd w:id="0"/>
      <w:r>
        <w:rPr>
          <w:rFonts w:ascii="Verdana" w:hAnsi="Verdana" w:cs="Arial"/>
          <w:b/>
        </w:rPr>
        <w:t>(</w:t>
      </w:r>
      <w:r>
        <w:rPr>
          <w:rFonts w:hint="default" w:ascii="Verdana" w:hAnsi="Verdana" w:cs="Arial"/>
          <w:b/>
          <w:lang w:val="en-US"/>
        </w:rPr>
        <w:t>GNSS Receiver</w:t>
      </w:r>
      <w:r>
        <w:rPr>
          <w:rFonts w:ascii="Verdana" w:hAnsi="Verdana" w:cs="Arial"/>
          <w:b/>
        </w:rPr>
        <w:t>)</w:t>
      </w:r>
    </w:p>
    <w:p w14:paraId="63D83BBE">
      <w:pPr>
        <w:spacing w:after="0" w:line="240" w:lineRule="auto"/>
        <w:jc w:val="both"/>
        <w:rPr>
          <w:rFonts w:ascii="Verdana" w:hAnsi="Verdana" w:cs="Arial"/>
          <w:b/>
        </w:rPr>
      </w:pPr>
    </w:p>
    <w:p w14:paraId="0E36A41C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4F6A81E5">
      <w:pPr>
        <w:spacing w:after="0" w:line="240" w:lineRule="auto"/>
        <w:rPr>
          <w:rFonts w:ascii="Verdana" w:hAnsi="Verdana"/>
          <w:b/>
        </w:rPr>
      </w:pPr>
    </w:p>
    <w:p w14:paraId="236CD2C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28B344F4">
      <w:pPr>
        <w:spacing w:after="0" w:line="240" w:lineRule="auto"/>
        <w:rPr>
          <w:rFonts w:ascii="Verdana" w:hAnsi="Verdana"/>
          <w:b/>
        </w:rPr>
      </w:pPr>
    </w:p>
    <w:p w14:paraId="3D08FA6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4BE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BE8"/>
    <w:rsid w:val="00DF1C50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3AF573A"/>
    <w:rsid w:val="19B17A41"/>
    <w:rsid w:val="257B5EA0"/>
    <w:rsid w:val="375259CE"/>
    <w:rsid w:val="40ED7391"/>
    <w:rsid w:val="506602DD"/>
    <w:rsid w:val="6FB87B51"/>
    <w:rsid w:val="79A0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1348</Characters>
  <Lines>11</Lines>
  <Paragraphs>3</Paragraphs>
  <TotalTime>7</TotalTime>
  <ScaleCrop>false</ScaleCrop>
  <LinksUpToDate>false</LinksUpToDate>
  <CharactersWithSpaces>1581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2024-10-03T08:06:56Z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675B3393F4C34C3D8EF50C722CA46BC9_12</vt:lpwstr>
  </property>
</Properties>
</file>