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5CB" w:rsidRPr="0061564F" w:rsidRDefault="00622ED0" w:rsidP="00622ED0">
      <w:pPr>
        <w:jc w:val="center"/>
        <w:rPr>
          <w:rFonts w:ascii="Verdana" w:hAnsi="Verdana"/>
          <w:b/>
          <w:sz w:val="48"/>
          <w:szCs w:val="48"/>
        </w:rPr>
      </w:pPr>
      <w:bookmarkStart w:id="0" w:name="_GoBack"/>
      <w:bookmarkEnd w:id="0"/>
      <w:r w:rsidRPr="0061564F">
        <w:rPr>
          <w:rFonts w:ascii="Verdana" w:hAnsi="Verdana"/>
          <w:b/>
          <w:sz w:val="48"/>
          <w:szCs w:val="48"/>
        </w:rPr>
        <w:t>Institute of Space Technology</w:t>
      </w:r>
    </w:p>
    <w:p w:rsidR="00622ED0" w:rsidRPr="0061564F" w:rsidRDefault="00622ED0" w:rsidP="00622ED0">
      <w:pPr>
        <w:jc w:val="center"/>
        <w:rPr>
          <w:rFonts w:ascii="Verdana" w:hAnsi="Verdana"/>
          <w:b/>
        </w:rPr>
      </w:pPr>
    </w:p>
    <w:p w:rsidR="00622ED0" w:rsidRPr="0061564F" w:rsidRDefault="00622ED0" w:rsidP="00622ED0">
      <w:pPr>
        <w:jc w:val="center"/>
        <w:rPr>
          <w:rFonts w:ascii="Verdana" w:hAnsi="Verdana"/>
          <w:b/>
        </w:rPr>
      </w:pPr>
    </w:p>
    <w:p w:rsidR="00622ED0" w:rsidRPr="0061564F" w:rsidRDefault="00622ED0" w:rsidP="00622ED0">
      <w:pPr>
        <w:jc w:val="center"/>
        <w:rPr>
          <w:rFonts w:ascii="Verdana" w:hAnsi="Verdana"/>
          <w:b/>
        </w:rPr>
      </w:pPr>
    </w:p>
    <w:p w:rsidR="00622ED0" w:rsidRPr="0061564F" w:rsidRDefault="00622ED0" w:rsidP="00622ED0">
      <w:pPr>
        <w:jc w:val="center"/>
        <w:rPr>
          <w:rFonts w:ascii="Verdana" w:hAnsi="Verdana"/>
          <w:b/>
        </w:rPr>
      </w:pPr>
    </w:p>
    <w:p w:rsidR="00622ED0" w:rsidRPr="0061564F" w:rsidRDefault="00622ED0" w:rsidP="00622ED0">
      <w:pPr>
        <w:jc w:val="center"/>
        <w:rPr>
          <w:rFonts w:ascii="Verdana" w:hAnsi="Verdana"/>
          <w:b/>
        </w:rPr>
      </w:pPr>
    </w:p>
    <w:p w:rsidR="00622ED0" w:rsidRPr="0061564F" w:rsidRDefault="00622ED0" w:rsidP="00622ED0">
      <w:pPr>
        <w:jc w:val="center"/>
        <w:rPr>
          <w:rFonts w:ascii="Verdana" w:hAnsi="Verdana"/>
          <w:b/>
        </w:rPr>
      </w:pPr>
    </w:p>
    <w:p w:rsidR="00622ED0" w:rsidRPr="0061564F" w:rsidRDefault="00622ED0" w:rsidP="00622ED0">
      <w:pPr>
        <w:jc w:val="center"/>
        <w:rPr>
          <w:rFonts w:ascii="Verdana" w:hAnsi="Verdana"/>
          <w:b/>
        </w:rPr>
      </w:pPr>
    </w:p>
    <w:p w:rsidR="00622ED0" w:rsidRPr="0061564F" w:rsidRDefault="00622ED0" w:rsidP="00622ED0">
      <w:pPr>
        <w:jc w:val="center"/>
        <w:rPr>
          <w:rFonts w:ascii="Verdana" w:hAnsi="Verdana"/>
          <w:b/>
        </w:rPr>
      </w:pPr>
    </w:p>
    <w:p w:rsidR="00622ED0" w:rsidRPr="0061564F" w:rsidRDefault="00622ED0" w:rsidP="00622ED0">
      <w:pPr>
        <w:jc w:val="center"/>
        <w:rPr>
          <w:rFonts w:ascii="Verdana" w:hAnsi="Verdana"/>
          <w:b/>
        </w:rPr>
      </w:pPr>
    </w:p>
    <w:p w:rsidR="00622ED0" w:rsidRPr="0061564F" w:rsidRDefault="00622ED0" w:rsidP="00622ED0">
      <w:pPr>
        <w:jc w:val="center"/>
        <w:rPr>
          <w:rFonts w:ascii="Verdana" w:hAnsi="Verdana"/>
          <w:b/>
          <w:sz w:val="32"/>
          <w:szCs w:val="32"/>
        </w:rPr>
      </w:pPr>
      <w:r w:rsidRPr="0061564F">
        <w:rPr>
          <w:rFonts w:ascii="Verdana" w:hAnsi="Verdana"/>
          <w:b/>
          <w:sz w:val="32"/>
          <w:szCs w:val="32"/>
        </w:rPr>
        <w:t>Tender Document for Pre-Qualification of Firms for Janitorial Services, Garbage Collection &amp; Disposal</w:t>
      </w:r>
    </w:p>
    <w:p w:rsidR="00622ED0" w:rsidRPr="0061564F" w:rsidRDefault="00622ED0" w:rsidP="00622ED0">
      <w:pPr>
        <w:jc w:val="center"/>
        <w:rPr>
          <w:rFonts w:ascii="Verdana" w:hAnsi="Verdana"/>
        </w:rPr>
      </w:pPr>
    </w:p>
    <w:p w:rsidR="00622ED0" w:rsidRPr="0061564F" w:rsidRDefault="00622ED0" w:rsidP="00622ED0">
      <w:pPr>
        <w:jc w:val="center"/>
        <w:rPr>
          <w:rFonts w:ascii="Verdana" w:hAnsi="Verdana"/>
        </w:rPr>
      </w:pPr>
    </w:p>
    <w:p w:rsidR="00622ED0" w:rsidRPr="0061564F" w:rsidRDefault="00622ED0" w:rsidP="00622ED0">
      <w:pPr>
        <w:jc w:val="center"/>
        <w:rPr>
          <w:rFonts w:ascii="Verdana" w:hAnsi="Verdana"/>
        </w:rPr>
      </w:pPr>
    </w:p>
    <w:p w:rsidR="00622ED0" w:rsidRPr="0061564F" w:rsidRDefault="00622ED0" w:rsidP="00622ED0">
      <w:pPr>
        <w:jc w:val="center"/>
        <w:rPr>
          <w:rFonts w:ascii="Verdana" w:hAnsi="Verdana"/>
        </w:rPr>
      </w:pPr>
    </w:p>
    <w:p w:rsidR="00622ED0" w:rsidRPr="0061564F" w:rsidRDefault="00622ED0" w:rsidP="00622ED0">
      <w:pPr>
        <w:jc w:val="center"/>
        <w:rPr>
          <w:rFonts w:ascii="Verdana" w:hAnsi="Verdana"/>
        </w:rPr>
      </w:pPr>
    </w:p>
    <w:p w:rsidR="00622ED0" w:rsidRPr="0061564F" w:rsidRDefault="00622ED0" w:rsidP="00622ED0">
      <w:pPr>
        <w:jc w:val="center"/>
        <w:rPr>
          <w:rFonts w:ascii="Verdana" w:hAnsi="Verdana"/>
        </w:rPr>
      </w:pPr>
    </w:p>
    <w:p w:rsidR="00622ED0" w:rsidRPr="0061564F" w:rsidRDefault="00622ED0" w:rsidP="00622ED0">
      <w:pPr>
        <w:jc w:val="center"/>
        <w:rPr>
          <w:rFonts w:ascii="Verdana" w:hAnsi="Verdana"/>
        </w:rPr>
      </w:pPr>
    </w:p>
    <w:p w:rsidR="00622ED0" w:rsidRPr="0061564F" w:rsidRDefault="00622ED0" w:rsidP="00622ED0">
      <w:pPr>
        <w:jc w:val="center"/>
        <w:rPr>
          <w:rFonts w:ascii="Verdana" w:hAnsi="Verdana"/>
        </w:rPr>
      </w:pPr>
    </w:p>
    <w:p w:rsidR="00622ED0" w:rsidRPr="0061564F" w:rsidRDefault="00622ED0" w:rsidP="00622ED0">
      <w:pPr>
        <w:jc w:val="center"/>
        <w:rPr>
          <w:rFonts w:ascii="Verdana" w:hAnsi="Verdana"/>
        </w:rPr>
      </w:pPr>
    </w:p>
    <w:p w:rsidR="0068114C" w:rsidRDefault="0068114C" w:rsidP="00622ED0">
      <w:pPr>
        <w:jc w:val="center"/>
        <w:rPr>
          <w:rFonts w:ascii="Verdana" w:hAnsi="Verdana"/>
          <w:sz w:val="44"/>
          <w:szCs w:val="44"/>
        </w:rPr>
      </w:pPr>
    </w:p>
    <w:p w:rsidR="00622ED0" w:rsidRPr="0061564F" w:rsidRDefault="00622ED0" w:rsidP="00622ED0">
      <w:pPr>
        <w:jc w:val="center"/>
        <w:rPr>
          <w:rFonts w:ascii="Verdana" w:hAnsi="Verdana"/>
          <w:sz w:val="44"/>
          <w:szCs w:val="44"/>
        </w:rPr>
      </w:pPr>
      <w:r w:rsidRPr="0061564F">
        <w:rPr>
          <w:rFonts w:ascii="Verdana" w:hAnsi="Verdana"/>
          <w:sz w:val="44"/>
          <w:szCs w:val="44"/>
        </w:rPr>
        <w:t>Institute of Space Technology</w:t>
      </w:r>
    </w:p>
    <w:p w:rsidR="00622ED0" w:rsidRPr="0061564F" w:rsidRDefault="00622ED0" w:rsidP="00622ED0">
      <w:pPr>
        <w:jc w:val="center"/>
        <w:rPr>
          <w:rFonts w:ascii="Verdana" w:hAnsi="Verdana"/>
          <w:sz w:val="28"/>
          <w:szCs w:val="28"/>
        </w:rPr>
      </w:pPr>
      <w:r w:rsidRPr="0061564F">
        <w:rPr>
          <w:rFonts w:ascii="Verdana" w:hAnsi="Verdana"/>
          <w:sz w:val="28"/>
          <w:szCs w:val="28"/>
        </w:rPr>
        <w:t>1, Islamabad Expressway, Near Toll Plaza, Islamabad</w:t>
      </w:r>
    </w:p>
    <w:p w:rsidR="00622ED0" w:rsidRPr="0061564F" w:rsidRDefault="00622ED0" w:rsidP="00622ED0">
      <w:pPr>
        <w:jc w:val="center"/>
        <w:rPr>
          <w:rFonts w:ascii="Verdana" w:hAnsi="Verdana"/>
        </w:rPr>
      </w:pPr>
    </w:p>
    <w:p w:rsidR="00622ED0" w:rsidRPr="0061564F" w:rsidRDefault="00622ED0" w:rsidP="00622ED0">
      <w:pPr>
        <w:jc w:val="center"/>
        <w:rPr>
          <w:rFonts w:ascii="Verdana" w:hAnsi="Verdana"/>
        </w:rPr>
      </w:pPr>
    </w:p>
    <w:p w:rsidR="00622ED0" w:rsidRPr="0061564F" w:rsidRDefault="00622ED0" w:rsidP="00622ED0">
      <w:pPr>
        <w:jc w:val="center"/>
        <w:rPr>
          <w:rFonts w:ascii="Verdana" w:hAnsi="Verdana"/>
        </w:rPr>
      </w:pPr>
    </w:p>
    <w:p w:rsidR="00622ED0" w:rsidRPr="0061564F" w:rsidRDefault="00622ED0" w:rsidP="00622ED0">
      <w:pPr>
        <w:jc w:val="center"/>
        <w:rPr>
          <w:rFonts w:ascii="Verdana" w:hAnsi="Verdana"/>
        </w:rPr>
      </w:pPr>
    </w:p>
    <w:p w:rsidR="00622ED0" w:rsidRPr="0061564F" w:rsidRDefault="00622ED0" w:rsidP="00622ED0">
      <w:pPr>
        <w:jc w:val="center"/>
        <w:rPr>
          <w:rFonts w:ascii="Verdana" w:hAnsi="Verdana"/>
        </w:rPr>
      </w:pPr>
    </w:p>
    <w:p w:rsidR="00622ED0" w:rsidRPr="0061564F" w:rsidRDefault="00622ED0" w:rsidP="00622ED0">
      <w:pPr>
        <w:jc w:val="center"/>
        <w:rPr>
          <w:rFonts w:ascii="Verdana" w:hAnsi="Verdana"/>
        </w:rPr>
      </w:pPr>
    </w:p>
    <w:p w:rsidR="00622ED0" w:rsidRPr="0061564F" w:rsidRDefault="007D664F" w:rsidP="00622ED0">
      <w:pPr>
        <w:jc w:val="center"/>
        <w:rPr>
          <w:rFonts w:ascii="Verdana" w:hAnsi="Verdana"/>
          <w:sz w:val="32"/>
          <w:szCs w:val="32"/>
        </w:rPr>
      </w:pPr>
      <w:r w:rsidRPr="0061564F">
        <w:rPr>
          <w:rFonts w:ascii="Verdana" w:hAnsi="Verdana"/>
          <w:sz w:val="32"/>
          <w:szCs w:val="32"/>
        </w:rPr>
        <w:lastRenderedPageBreak/>
        <w:t>Table of Contents</w:t>
      </w:r>
    </w:p>
    <w:p w:rsidR="007D664F" w:rsidRPr="0061564F" w:rsidRDefault="007D664F" w:rsidP="007D664F">
      <w:pPr>
        <w:rPr>
          <w:rFonts w:ascii="Verdana" w:hAnsi="Verdana"/>
        </w:rPr>
      </w:pPr>
    </w:p>
    <w:p w:rsidR="007D664F" w:rsidRPr="0061564F" w:rsidRDefault="007D664F" w:rsidP="007D664F">
      <w:pPr>
        <w:rPr>
          <w:rFonts w:ascii="Verdana" w:hAnsi="Verdana"/>
          <w:sz w:val="24"/>
          <w:u w:val="single"/>
        </w:rPr>
      </w:pPr>
      <w:r w:rsidRPr="0061564F">
        <w:rPr>
          <w:rFonts w:ascii="Verdana" w:hAnsi="Verdana"/>
          <w:sz w:val="24"/>
          <w:u w:val="single"/>
        </w:rPr>
        <w:t>Chapter No</w:t>
      </w:r>
      <w:r w:rsidRPr="0061564F">
        <w:rPr>
          <w:rFonts w:ascii="Verdana" w:hAnsi="Verdana"/>
          <w:sz w:val="24"/>
          <w:u w:val="single"/>
        </w:rPr>
        <w:tab/>
      </w:r>
      <w:r w:rsidRPr="0061564F">
        <w:rPr>
          <w:rFonts w:ascii="Verdana" w:hAnsi="Verdana"/>
          <w:sz w:val="24"/>
          <w:u w:val="single"/>
        </w:rPr>
        <w:tab/>
      </w:r>
      <w:r w:rsidRPr="0061564F">
        <w:rPr>
          <w:rFonts w:ascii="Verdana" w:hAnsi="Verdana"/>
          <w:sz w:val="24"/>
          <w:u w:val="single"/>
        </w:rPr>
        <w:tab/>
        <w:t>Title</w:t>
      </w:r>
      <w:r w:rsidRPr="0061564F">
        <w:rPr>
          <w:rFonts w:ascii="Verdana" w:hAnsi="Verdana"/>
          <w:sz w:val="24"/>
          <w:u w:val="single"/>
        </w:rPr>
        <w:tab/>
      </w:r>
      <w:r w:rsidRPr="0061564F">
        <w:rPr>
          <w:rFonts w:ascii="Verdana" w:hAnsi="Verdana"/>
          <w:sz w:val="24"/>
          <w:u w:val="single"/>
        </w:rPr>
        <w:tab/>
      </w:r>
      <w:r w:rsidRPr="0061564F">
        <w:rPr>
          <w:rFonts w:ascii="Verdana" w:hAnsi="Verdana"/>
          <w:sz w:val="24"/>
          <w:u w:val="single"/>
        </w:rPr>
        <w:tab/>
      </w:r>
      <w:r w:rsidRPr="0061564F">
        <w:rPr>
          <w:rFonts w:ascii="Verdana" w:hAnsi="Verdana"/>
          <w:sz w:val="24"/>
          <w:u w:val="single"/>
        </w:rPr>
        <w:tab/>
      </w:r>
      <w:r w:rsidRPr="0061564F">
        <w:rPr>
          <w:rFonts w:ascii="Verdana" w:hAnsi="Verdana"/>
          <w:sz w:val="24"/>
          <w:u w:val="single"/>
        </w:rPr>
        <w:tab/>
      </w:r>
      <w:r w:rsidRPr="0061564F">
        <w:rPr>
          <w:rFonts w:ascii="Verdana" w:hAnsi="Verdana"/>
          <w:sz w:val="24"/>
          <w:u w:val="single"/>
        </w:rPr>
        <w:tab/>
      </w:r>
      <w:r w:rsidRPr="0061564F">
        <w:rPr>
          <w:rFonts w:ascii="Verdana" w:hAnsi="Verdana"/>
          <w:sz w:val="24"/>
          <w:u w:val="single"/>
        </w:rPr>
        <w:tab/>
        <w:t>Page No.</w:t>
      </w:r>
      <w:r w:rsidRPr="0061564F">
        <w:rPr>
          <w:rFonts w:ascii="Verdana" w:hAnsi="Verdana"/>
          <w:sz w:val="24"/>
          <w:u w:val="single"/>
        </w:rPr>
        <w:tab/>
      </w:r>
    </w:p>
    <w:p w:rsidR="007D664F" w:rsidRPr="0061564F" w:rsidRDefault="007D664F" w:rsidP="007D664F">
      <w:pPr>
        <w:rPr>
          <w:rFonts w:ascii="Verdana" w:hAnsi="Verdana"/>
          <w:sz w:val="24"/>
          <w:u w:val="single"/>
        </w:rPr>
      </w:pPr>
    </w:p>
    <w:p w:rsidR="007D664F" w:rsidRPr="0061564F" w:rsidRDefault="007D664F" w:rsidP="007D664F">
      <w:pPr>
        <w:pStyle w:val="ListParagraph"/>
        <w:numPr>
          <w:ilvl w:val="0"/>
          <w:numId w:val="7"/>
        </w:numPr>
        <w:spacing w:after="0" w:line="600" w:lineRule="auto"/>
        <w:rPr>
          <w:rFonts w:ascii="Verdana" w:hAnsi="Verdana"/>
          <w:sz w:val="24"/>
        </w:rPr>
      </w:pPr>
      <w:r w:rsidRPr="0061564F">
        <w:rPr>
          <w:rFonts w:ascii="Verdana" w:hAnsi="Verdana"/>
          <w:sz w:val="24"/>
        </w:rPr>
        <w:t xml:space="preserve"> </w:t>
      </w:r>
      <w:r w:rsidRPr="0061564F">
        <w:rPr>
          <w:rFonts w:ascii="Verdana" w:hAnsi="Verdana"/>
          <w:sz w:val="24"/>
        </w:rPr>
        <w:tab/>
      </w:r>
      <w:r w:rsidRPr="0061564F">
        <w:rPr>
          <w:rFonts w:ascii="Verdana" w:hAnsi="Verdana"/>
          <w:sz w:val="24"/>
        </w:rPr>
        <w:tab/>
      </w:r>
      <w:r w:rsidRPr="0061564F">
        <w:rPr>
          <w:rFonts w:ascii="Verdana" w:hAnsi="Verdana"/>
          <w:sz w:val="24"/>
        </w:rPr>
        <w:tab/>
        <w:t>Introduction</w:t>
      </w:r>
      <w:r w:rsidRPr="0061564F">
        <w:rPr>
          <w:rFonts w:ascii="Verdana" w:hAnsi="Verdana"/>
          <w:sz w:val="24"/>
        </w:rPr>
        <w:tab/>
      </w:r>
      <w:r w:rsidRPr="0061564F">
        <w:rPr>
          <w:rFonts w:ascii="Verdana" w:hAnsi="Verdana"/>
          <w:sz w:val="24"/>
        </w:rPr>
        <w:tab/>
      </w:r>
      <w:r w:rsidRPr="0061564F">
        <w:rPr>
          <w:rFonts w:ascii="Verdana" w:hAnsi="Verdana"/>
          <w:sz w:val="24"/>
        </w:rPr>
        <w:tab/>
      </w:r>
      <w:r w:rsidRPr="0061564F">
        <w:rPr>
          <w:rFonts w:ascii="Verdana" w:hAnsi="Verdana"/>
          <w:sz w:val="24"/>
        </w:rPr>
        <w:tab/>
      </w:r>
      <w:r w:rsidRPr="0061564F">
        <w:rPr>
          <w:rFonts w:ascii="Verdana" w:hAnsi="Verdana"/>
          <w:sz w:val="24"/>
        </w:rPr>
        <w:tab/>
        <w:t>03</w:t>
      </w:r>
    </w:p>
    <w:p w:rsidR="007D664F" w:rsidRPr="0061564F" w:rsidRDefault="007D664F" w:rsidP="007D664F">
      <w:pPr>
        <w:pStyle w:val="ListParagraph"/>
        <w:numPr>
          <w:ilvl w:val="0"/>
          <w:numId w:val="7"/>
        </w:numPr>
        <w:spacing w:after="0" w:line="600" w:lineRule="auto"/>
        <w:rPr>
          <w:rFonts w:ascii="Verdana" w:hAnsi="Verdana"/>
          <w:sz w:val="24"/>
        </w:rPr>
      </w:pPr>
      <w:r w:rsidRPr="0061564F">
        <w:rPr>
          <w:rFonts w:ascii="Verdana" w:hAnsi="Verdana"/>
          <w:sz w:val="24"/>
        </w:rPr>
        <w:t xml:space="preserve"> </w:t>
      </w:r>
      <w:r w:rsidRPr="0061564F">
        <w:rPr>
          <w:rFonts w:ascii="Verdana" w:hAnsi="Verdana"/>
          <w:sz w:val="24"/>
        </w:rPr>
        <w:tab/>
      </w:r>
      <w:r w:rsidRPr="0061564F">
        <w:rPr>
          <w:rFonts w:ascii="Verdana" w:hAnsi="Verdana"/>
          <w:sz w:val="24"/>
        </w:rPr>
        <w:tab/>
      </w:r>
      <w:r w:rsidRPr="0061564F">
        <w:rPr>
          <w:rFonts w:ascii="Verdana" w:hAnsi="Verdana"/>
          <w:sz w:val="24"/>
        </w:rPr>
        <w:tab/>
        <w:t>Description of Facility</w:t>
      </w:r>
      <w:r w:rsidRPr="0061564F">
        <w:rPr>
          <w:rFonts w:ascii="Verdana" w:hAnsi="Verdana"/>
          <w:sz w:val="24"/>
        </w:rPr>
        <w:tab/>
      </w:r>
      <w:r w:rsidRPr="0061564F">
        <w:rPr>
          <w:rFonts w:ascii="Verdana" w:hAnsi="Verdana"/>
          <w:sz w:val="24"/>
        </w:rPr>
        <w:tab/>
      </w:r>
      <w:r w:rsidRPr="0061564F">
        <w:rPr>
          <w:rFonts w:ascii="Verdana" w:hAnsi="Verdana"/>
          <w:sz w:val="24"/>
        </w:rPr>
        <w:tab/>
      </w:r>
      <w:r w:rsidRPr="0061564F">
        <w:rPr>
          <w:rFonts w:ascii="Verdana" w:hAnsi="Verdana"/>
          <w:sz w:val="24"/>
        </w:rPr>
        <w:tab/>
      </w:r>
      <w:r w:rsidR="00BF4A3D">
        <w:rPr>
          <w:rFonts w:ascii="Verdana" w:hAnsi="Verdana"/>
          <w:sz w:val="24"/>
        </w:rPr>
        <w:t>05</w:t>
      </w:r>
    </w:p>
    <w:p w:rsidR="007D664F" w:rsidRPr="0061564F" w:rsidRDefault="00BF4A3D" w:rsidP="007D664F">
      <w:pPr>
        <w:pStyle w:val="ListParagraph"/>
        <w:numPr>
          <w:ilvl w:val="0"/>
          <w:numId w:val="7"/>
        </w:numPr>
        <w:spacing w:after="0" w:line="600" w:lineRule="auto"/>
        <w:rPr>
          <w:rFonts w:ascii="Verdana" w:hAnsi="Verdana"/>
          <w:sz w:val="24"/>
        </w:rPr>
      </w:pPr>
      <w:r>
        <w:rPr>
          <w:rFonts w:ascii="Verdana" w:hAnsi="Verdana"/>
          <w:sz w:val="24"/>
        </w:rPr>
        <w:tab/>
      </w:r>
      <w:r>
        <w:rPr>
          <w:rFonts w:ascii="Verdana" w:hAnsi="Verdana"/>
          <w:sz w:val="24"/>
        </w:rPr>
        <w:tab/>
      </w:r>
      <w:r>
        <w:rPr>
          <w:rFonts w:ascii="Verdana" w:hAnsi="Verdana"/>
          <w:sz w:val="24"/>
        </w:rPr>
        <w:tab/>
        <w:t>Scope of Work</w:t>
      </w:r>
      <w:r>
        <w:rPr>
          <w:rFonts w:ascii="Verdana" w:hAnsi="Verdana"/>
          <w:sz w:val="24"/>
        </w:rPr>
        <w:tab/>
      </w:r>
      <w:r>
        <w:rPr>
          <w:rFonts w:ascii="Verdana" w:hAnsi="Verdana"/>
          <w:sz w:val="24"/>
        </w:rPr>
        <w:tab/>
      </w:r>
      <w:r>
        <w:rPr>
          <w:rFonts w:ascii="Verdana" w:hAnsi="Verdana"/>
          <w:sz w:val="24"/>
        </w:rPr>
        <w:tab/>
      </w:r>
      <w:r>
        <w:rPr>
          <w:rFonts w:ascii="Verdana" w:hAnsi="Verdana"/>
          <w:sz w:val="24"/>
        </w:rPr>
        <w:tab/>
      </w:r>
      <w:r>
        <w:rPr>
          <w:rFonts w:ascii="Verdana" w:hAnsi="Verdana"/>
          <w:sz w:val="24"/>
        </w:rPr>
        <w:tab/>
        <w:t>06</w:t>
      </w:r>
    </w:p>
    <w:p w:rsidR="007D664F" w:rsidRPr="0061564F" w:rsidRDefault="007D664F" w:rsidP="007D664F">
      <w:pPr>
        <w:pStyle w:val="ListParagraph"/>
        <w:numPr>
          <w:ilvl w:val="0"/>
          <w:numId w:val="7"/>
        </w:numPr>
        <w:spacing w:after="0" w:line="600" w:lineRule="auto"/>
        <w:rPr>
          <w:rFonts w:ascii="Verdana" w:hAnsi="Verdana"/>
          <w:sz w:val="24"/>
        </w:rPr>
      </w:pPr>
      <w:r w:rsidRPr="0061564F">
        <w:rPr>
          <w:rFonts w:ascii="Verdana" w:hAnsi="Verdana"/>
          <w:sz w:val="24"/>
        </w:rPr>
        <w:t xml:space="preserve"> </w:t>
      </w:r>
      <w:r w:rsidRPr="0061564F">
        <w:rPr>
          <w:rFonts w:ascii="Verdana" w:hAnsi="Verdana"/>
          <w:sz w:val="24"/>
        </w:rPr>
        <w:tab/>
      </w:r>
      <w:r w:rsidRPr="0061564F">
        <w:rPr>
          <w:rFonts w:ascii="Verdana" w:hAnsi="Verdana"/>
          <w:sz w:val="24"/>
        </w:rPr>
        <w:tab/>
      </w:r>
      <w:r w:rsidRPr="0061564F">
        <w:rPr>
          <w:rFonts w:ascii="Verdana" w:hAnsi="Verdana"/>
          <w:sz w:val="24"/>
        </w:rPr>
        <w:tab/>
        <w:t>D</w:t>
      </w:r>
      <w:r w:rsidR="00185E01">
        <w:rPr>
          <w:rFonts w:ascii="Verdana" w:hAnsi="Verdana"/>
          <w:sz w:val="24"/>
        </w:rPr>
        <w:t>etails of Standard Required</w:t>
      </w:r>
      <w:r w:rsidR="00185E01">
        <w:rPr>
          <w:rFonts w:ascii="Verdana" w:hAnsi="Verdana"/>
          <w:sz w:val="24"/>
        </w:rPr>
        <w:tab/>
      </w:r>
      <w:r w:rsidR="00185E01">
        <w:rPr>
          <w:rFonts w:ascii="Verdana" w:hAnsi="Verdana"/>
          <w:sz w:val="24"/>
        </w:rPr>
        <w:tab/>
      </w:r>
      <w:r w:rsidR="00185E01">
        <w:rPr>
          <w:rFonts w:ascii="Verdana" w:hAnsi="Verdana"/>
          <w:sz w:val="24"/>
        </w:rPr>
        <w:tab/>
        <w:t>08</w:t>
      </w:r>
    </w:p>
    <w:p w:rsidR="007D664F" w:rsidRPr="0061564F" w:rsidRDefault="007D664F" w:rsidP="007D664F">
      <w:pPr>
        <w:pStyle w:val="ListParagraph"/>
        <w:numPr>
          <w:ilvl w:val="0"/>
          <w:numId w:val="7"/>
        </w:numPr>
        <w:spacing w:after="0" w:line="600" w:lineRule="auto"/>
        <w:rPr>
          <w:rFonts w:ascii="Verdana" w:hAnsi="Verdana"/>
          <w:sz w:val="24"/>
        </w:rPr>
      </w:pPr>
      <w:r w:rsidRPr="0061564F">
        <w:rPr>
          <w:rFonts w:ascii="Verdana" w:hAnsi="Verdana"/>
          <w:sz w:val="24"/>
        </w:rPr>
        <w:t xml:space="preserve"> </w:t>
      </w:r>
      <w:r w:rsidRPr="0061564F">
        <w:rPr>
          <w:rFonts w:ascii="Verdana" w:hAnsi="Verdana"/>
          <w:sz w:val="24"/>
        </w:rPr>
        <w:tab/>
      </w:r>
      <w:r w:rsidRPr="0061564F">
        <w:rPr>
          <w:rFonts w:ascii="Verdana" w:hAnsi="Verdana"/>
          <w:sz w:val="24"/>
        </w:rPr>
        <w:tab/>
      </w:r>
      <w:r w:rsidRPr="0061564F">
        <w:rPr>
          <w:rFonts w:ascii="Verdana" w:hAnsi="Verdana"/>
          <w:sz w:val="24"/>
        </w:rPr>
        <w:tab/>
        <w:t>Tender Requirement</w:t>
      </w:r>
      <w:r w:rsidRPr="0061564F">
        <w:rPr>
          <w:rFonts w:ascii="Verdana" w:hAnsi="Verdana"/>
          <w:sz w:val="24"/>
        </w:rPr>
        <w:tab/>
      </w:r>
      <w:r w:rsidRPr="0061564F">
        <w:rPr>
          <w:rFonts w:ascii="Verdana" w:hAnsi="Verdana"/>
          <w:sz w:val="24"/>
        </w:rPr>
        <w:tab/>
      </w:r>
      <w:r w:rsidRPr="0061564F">
        <w:rPr>
          <w:rFonts w:ascii="Verdana" w:hAnsi="Verdana"/>
          <w:sz w:val="24"/>
        </w:rPr>
        <w:tab/>
      </w:r>
      <w:r w:rsidRPr="0061564F">
        <w:rPr>
          <w:rFonts w:ascii="Verdana" w:hAnsi="Verdana"/>
          <w:sz w:val="24"/>
        </w:rPr>
        <w:tab/>
      </w:r>
      <w:r w:rsidR="00BD7FDC">
        <w:rPr>
          <w:rFonts w:ascii="Verdana" w:hAnsi="Verdana"/>
          <w:sz w:val="24"/>
        </w:rPr>
        <w:t>10</w:t>
      </w:r>
    </w:p>
    <w:p w:rsidR="00B445D1" w:rsidRPr="00B445D1" w:rsidRDefault="007D664F" w:rsidP="007D664F">
      <w:pPr>
        <w:pStyle w:val="ListParagraph"/>
        <w:numPr>
          <w:ilvl w:val="0"/>
          <w:numId w:val="7"/>
        </w:numPr>
        <w:spacing w:after="0" w:line="600" w:lineRule="auto"/>
        <w:rPr>
          <w:rFonts w:ascii="Verdana" w:hAnsi="Verdana"/>
          <w:sz w:val="24"/>
        </w:rPr>
      </w:pPr>
      <w:r w:rsidRPr="0061564F">
        <w:rPr>
          <w:rFonts w:ascii="Verdana" w:hAnsi="Verdana"/>
          <w:sz w:val="24"/>
        </w:rPr>
        <w:t xml:space="preserve"> </w:t>
      </w:r>
      <w:r w:rsidRPr="0061564F">
        <w:rPr>
          <w:rFonts w:ascii="Verdana" w:hAnsi="Verdana"/>
          <w:sz w:val="24"/>
        </w:rPr>
        <w:tab/>
      </w:r>
      <w:r w:rsidRPr="0061564F">
        <w:rPr>
          <w:rFonts w:ascii="Verdana" w:hAnsi="Verdana"/>
          <w:sz w:val="24"/>
        </w:rPr>
        <w:tab/>
      </w:r>
      <w:r w:rsidRPr="0061564F">
        <w:rPr>
          <w:rFonts w:ascii="Verdana" w:hAnsi="Verdana"/>
          <w:sz w:val="24"/>
        </w:rPr>
        <w:tab/>
      </w:r>
      <w:r w:rsidR="00B445D1" w:rsidRPr="00ED687B">
        <w:rPr>
          <w:rFonts w:ascii="Verdana" w:hAnsi="Verdana" w:cs="Arial"/>
          <w:sz w:val="24"/>
        </w:rPr>
        <w:t xml:space="preserve">Proposal Selection </w:t>
      </w:r>
      <w:r w:rsidR="00ED687B" w:rsidRPr="00ED687B">
        <w:rPr>
          <w:rFonts w:ascii="Verdana" w:hAnsi="Verdana" w:cs="Arial"/>
          <w:sz w:val="24"/>
        </w:rPr>
        <w:t>and</w:t>
      </w:r>
      <w:r w:rsidR="00B445D1" w:rsidRPr="00ED687B">
        <w:rPr>
          <w:rFonts w:ascii="Verdana" w:hAnsi="Verdana" w:cs="Arial"/>
          <w:sz w:val="24"/>
        </w:rPr>
        <w:t xml:space="preserve"> Award Process</w:t>
      </w:r>
      <w:r w:rsidR="00BD7FDC">
        <w:rPr>
          <w:rFonts w:ascii="Verdana" w:hAnsi="Verdana" w:cs="Arial"/>
          <w:sz w:val="24"/>
        </w:rPr>
        <w:tab/>
        <w:t>13</w:t>
      </w:r>
    </w:p>
    <w:p w:rsidR="009B7403" w:rsidRDefault="00B445D1" w:rsidP="007D664F">
      <w:pPr>
        <w:pStyle w:val="ListParagraph"/>
        <w:numPr>
          <w:ilvl w:val="0"/>
          <w:numId w:val="7"/>
        </w:numPr>
        <w:spacing w:after="0" w:line="600" w:lineRule="auto"/>
        <w:rPr>
          <w:rFonts w:ascii="Verdana" w:hAnsi="Verdana"/>
          <w:sz w:val="24"/>
        </w:rPr>
      </w:pPr>
      <w:r>
        <w:rPr>
          <w:rFonts w:ascii="Verdana" w:hAnsi="Verdana"/>
          <w:sz w:val="24"/>
        </w:rPr>
        <w:tab/>
      </w:r>
      <w:r>
        <w:rPr>
          <w:rFonts w:ascii="Verdana" w:hAnsi="Verdana"/>
          <w:sz w:val="24"/>
        </w:rPr>
        <w:tab/>
      </w:r>
      <w:r>
        <w:rPr>
          <w:rFonts w:ascii="Verdana" w:hAnsi="Verdana"/>
          <w:sz w:val="24"/>
        </w:rPr>
        <w:tab/>
      </w:r>
      <w:r w:rsidR="00187539">
        <w:rPr>
          <w:rFonts w:ascii="Verdana" w:hAnsi="Verdana"/>
          <w:sz w:val="24"/>
        </w:rPr>
        <w:t>Right</w:t>
      </w:r>
      <w:r w:rsidR="009B7403">
        <w:rPr>
          <w:rFonts w:ascii="Verdana" w:hAnsi="Verdana"/>
          <w:sz w:val="24"/>
        </w:rPr>
        <w:t xml:space="preserve"> to Reject Proposals</w:t>
      </w:r>
      <w:r w:rsidR="009B7403">
        <w:rPr>
          <w:rFonts w:ascii="Verdana" w:hAnsi="Verdana"/>
          <w:sz w:val="24"/>
        </w:rPr>
        <w:tab/>
      </w:r>
      <w:r w:rsidR="00601DDE">
        <w:rPr>
          <w:rFonts w:ascii="Verdana" w:hAnsi="Verdana"/>
          <w:sz w:val="24"/>
        </w:rPr>
        <w:tab/>
      </w:r>
      <w:r w:rsidR="00601DDE">
        <w:rPr>
          <w:rFonts w:ascii="Verdana" w:hAnsi="Verdana"/>
          <w:sz w:val="24"/>
        </w:rPr>
        <w:tab/>
        <w:t>14</w:t>
      </w:r>
    </w:p>
    <w:p w:rsidR="007D664F" w:rsidRPr="00530A19" w:rsidRDefault="009B7403" w:rsidP="00530A19">
      <w:pPr>
        <w:pStyle w:val="ListParagraph"/>
        <w:numPr>
          <w:ilvl w:val="0"/>
          <w:numId w:val="7"/>
        </w:numPr>
        <w:spacing w:after="0" w:line="600" w:lineRule="auto"/>
        <w:rPr>
          <w:rFonts w:ascii="Verdana" w:hAnsi="Verdana"/>
          <w:sz w:val="24"/>
        </w:rPr>
      </w:pPr>
      <w:r>
        <w:rPr>
          <w:rFonts w:ascii="Verdana" w:hAnsi="Verdana"/>
          <w:sz w:val="24"/>
        </w:rPr>
        <w:tab/>
      </w:r>
      <w:r>
        <w:rPr>
          <w:rFonts w:ascii="Verdana" w:hAnsi="Verdana"/>
          <w:sz w:val="24"/>
        </w:rPr>
        <w:tab/>
      </w:r>
      <w:r>
        <w:rPr>
          <w:rFonts w:ascii="Verdana" w:hAnsi="Verdana"/>
          <w:sz w:val="24"/>
        </w:rPr>
        <w:tab/>
      </w:r>
      <w:r w:rsidR="00D27FF6">
        <w:rPr>
          <w:rFonts w:ascii="Verdana" w:hAnsi="Verdana"/>
          <w:sz w:val="24"/>
        </w:rPr>
        <w:t>Conditions of Contract</w:t>
      </w:r>
      <w:r w:rsidR="00D27FF6">
        <w:rPr>
          <w:rFonts w:ascii="Verdana" w:hAnsi="Verdana"/>
          <w:sz w:val="24"/>
        </w:rPr>
        <w:tab/>
      </w:r>
      <w:r w:rsidR="00D27FF6">
        <w:rPr>
          <w:rFonts w:ascii="Verdana" w:hAnsi="Verdana"/>
          <w:sz w:val="24"/>
        </w:rPr>
        <w:tab/>
      </w:r>
      <w:r w:rsidR="00D27FF6">
        <w:rPr>
          <w:rFonts w:ascii="Verdana" w:hAnsi="Verdana"/>
          <w:sz w:val="24"/>
        </w:rPr>
        <w:tab/>
      </w:r>
      <w:r w:rsidR="00D27FF6">
        <w:rPr>
          <w:rFonts w:ascii="Verdana" w:hAnsi="Verdana"/>
          <w:sz w:val="24"/>
        </w:rPr>
        <w:tab/>
        <w:t>15</w:t>
      </w:r>
      <w:r w:rsidR="007D664F" w:rsidRPr="00530A19">
        <w:rPr>
          <w:rFonts w:ascii="Verdana" w:hAnsi="Verdana"/>
        </w:rPr>
        <w:tab/>
      </w:r>
    </w:p>
    <w:p w:rsidR="003E721E" w:rsidRPr="0061564F" w:rsidRDefault="003E721E">
      <w:pPr>
        <w:rPr>
          <w:rFonts w:ascii="Verdana" w:hAnsi="Verdana"/>
        </w:rPr>
      </w:pPr>
      <w:r w:rsidRPr="0061564F">
        <w:rPr>
          <w:rFonts w:ascii="Verdana" w:hAnsi="Verdana"/>
        </w:rPr>
        <w:br w:type="page"/>
      </w:r>
    </w:p>
    <w:p w:rsidR="00622ED0" w:rsidRPr="0061564F" w:rsidRDefault="003E721E" w:rsidP="003E721E">
      <w:pPr>
        <w:pStyle w:val="ListParagraph"/>
        <w:numPr>
          <w:ilvl w:val="0"/>
          <w:numId w:val="8"/>
        </w:numPr>
        <w:rPr>
          <w:rFonts w:ascii="Verdana" w:hAnsi="Verdana"/>
        </w:rPr>
      </w:pPr>
      <w:r w:rsidRPr="0061564F">
        <w:rPr>
          <w:rFonts w:ascii="Verdana" w:hAnsi="Verdana"/>
          <w:b/>
          <w:u w:val="single"/>
        </w:rPr>
        <w:lastRenderedPageBreak/>
        <w:t>INTRODUCITON</w:t>
      </w:r>
    </w:p>
    <w:p w:rsidR="003E721E" w:rsidRPr="0061564F" w:rsidRDefault="003E721E" w:rsidP="002D2D7B">
      <w:pPr>
        <w:spacing w:after="0" w:line="276" w:lineRule="auto"/>
        <w:ind w:left="360"/>
        <w:rPr>
          <w:rFonts w:ascii="Verdana" w:hAnsi="Verdana"/>
        </w:rPr>
      </w:pPr>
      <w:r w:rsidRPr="0061564F">
        <w:rPr>
          <w:rFonts w:ascii="Verdana" w:hAnsi="Verdana"/>
        </w:rPr>
        <w:t xml:space="preserve">Institute of Space Technology (IST) invites tender for the provision of cleaning services to its </w:t>
      </w:r>
      <w:r w:rsidR="00B276A8" w:rsidRPr="0061564F">
        <w:rPr>
          <w:rFonts w:ascii="Verdana" w:hAnsi="Verdana"/>
        </w:rPr>
        <w:t>all-academic</w:t>
      </w:r>
      <w:r w:rsidRPr="0061564F">
        <w:rPr>
          <w:rFonts w:ascii="Verdana" w:hAnsi="Verdana"/>
        </w:rPr>
        <w:t>, non-academic blocks, workshops &amp; hostels.</w:t>
      </w:r>
    </w:p>
    <w:p w:rsidR="002D2D7B" w:rsidRPr="0061564F" w:rsidRDefault="002D2D7B" w:rsidP="002D2D7B">
      <w:pPr>
        <w:spacing w:after="0" w:line="276" w:lineRule="auto"/>
        <w:ind w:left="360"/>
        <w:rPr>
          <w:rFonts w:ascii="Verdana" w:hAnsi="Verdana"/>
        </w:rPr>
      </w:pPr>
    </w:p>
    <w:p w:rsidR="003E721E" w:rsidRPr="0061564F" w:rsidRDefault="003E721E" w:rsidP="003E721E">
      <w:pPr>
        <w:ind w:left="360"/>
        <w:rPr>
          <w:rFonts w:ascii="Verdana" w:hAnsi="Verdana"/>
          <w:b/>
          <w:u w:val="single"/>
        </w:rPr>
      </w:pPr>
      <w:r w:rsidRPr="0061564F">
        <w:rPr>
          <w:rFonts w:ascii="Verdana" w:hAnsi="Verdana"/>
          <w:b/>
          <w:u w:val="single"/>
        </w:rPr>
        <w:t>Summary</w:t>
      </w:r>
    </w:p>
    <w:tbl>
      <w:tblPr>
        <w:tblStyle w:val="TableGrid"/>
        <w:tblW w:w="8635" w:type="dxa"/>
        <w:jc w:val="center"/>
        <w:tblLook w:val="04A0" w:firstRow="1" w:lastRow="0" w:firstColumn="1" w:lastColumn="0" w:noHBand="0" w:noVBand="1"/>
      </w:tblPr>
      <w:tblGrid>
        <w:gridCol w:w="496"/>
        <w:gridCol w:w="3117"/>
        <w:gridCol w:w="5022"/>
      </w:tblGrid>
      <w:tr w:rsidR="008B1CDD" w:rsidRPr="0061564F" w:rsidTr="008B1CDD">
        <w:trPr>
          <w:jc w:val="center"/>
        </w:trPr>
        <w:tc>
          <w:tcPr>
            <w:tcW w:w="496" w:type="dxa"/>
          </w:tcPr>
          <w:p w:rsidR="008B1CDD" w:rsidRPr="0061564F" w:rsidRDefault="008B1CDD" w:rsidP="008B1CDD">
            <w:pPr>
              <w:jc w:val="center"/>
              <w:rPr>
                <w:rFonts w:ascii="Verdana" w:hAnsi="Verdana"/>
              </w:rPr>
            </w:pPr>
            <w:r w:rsidRPr="0061564F">
              <w:rPr>
                <w:rFonts w:ascii="Verdana" w:hAnsi="Verdana"/>
              </w:rPr>
              <w:t>1</w:t>
            </w:r>
          </w:p>
        </w:tc>
        <w:tc>
          <w:tcPr>
            <w:tcW w:w="3117" w:type="dxa"/>
          </w:tcPr>
          <w:p w:rsidR="008B1CDD" w:rsidRPr="0061564F" w:rsidRDefault="008B1CDD" w:rsidP="008B1CDD">
            <w:pPr>
              <w:rPr>
                <w:rFonts w:ascii="Verdana" w:hAnsi="Verdana"/>
              </w:rPr>
            </w:pPr>
            <w:r w:rsidRPr="0061564F">
              <w:rPr>
                <w:rFonts w:ascii="Verdana" w:hAnsi="Verdana"/>
              </w:rPr>
              <w:t>Closing date of tenders:</w:t>
            </w:r>
          </w:p>
        </w:tc>
        <w:tc>
          <w:tcPr>
            <w:tcW w:w="5022" w:type="dxa"/>
          </w:tcPr>
          <w:p w:rsidR="008B1CDD" w:rsidRPr="0061564F" w:rsidRDefault="008B1CDD" w:rsidP="008B1CDD">
            <w:pPr>
              <w:jc w:val="center"/>
              <w:rPr>
                <w:rFonts w:ascii="Verdana" w:hAnsi="Verdana"/>
                <w:b/>
                <w:u w:val="single"/>
              </w:rPr>
            </w:pPr>
          </w:p>
        </w:tc>
      </w:tr>
      <w:tr w:rsidR="008B1CDD" w:rsidRPr="0061564F" w:rsidTr="008B1CDD">
        <w:trPr>
          <w:jc w:val="center"/>
        </w:trPr>
        <w:tc>
          <w:tcPr>
            <w:tcW w:w="496" w:type="dxa"/>
          </w:tcPr>
          <w:p w:rsidR="008B1CDD" w:rsidRPr="0061564F" w:rsidRDefault="008B1CDD" w:rsidP="008B1CDD">
            <w:pPr>
              <w:jc w:val="center"/>
              <w:rPr>
                <w:rFonts w:ascii="Verdana" w:hAnsi="Verdana"/>
              </w:rPr>
            </w:pPr>
            <w:r w:rsidRPr="0061564F">
              <w:rPr>
                <w:rFonts w:ascii="Verdana" w:hAnsi="Verdana"/>
              </w:rPr>
              <w:t>2</w:t>
            </w:r>
          </w:p>
        </w:tc>
        <w:tc>
          <w:tcPr>
            <w:tcW w:w="3117" w:type="dxa"/>
          </w:tcPr>
          <w:p w:rsidR="008B1CDD" w:rsidRPr="0061564F" w:rsidRDefault="008B1CDD" w:rsidP="008B1CDD">
            <w:pPr>
              <w:rPr>
                <w:rFonts w:ascii="Verdana" w:hAnsi="Verdana"/>
              </w:rPr>
            </w:pPr>
            <w:r w:rsidRPr="0061564F">
              <w:rPr>
                <w:rFonts w:ascii="Verdana" w:hAnsi="Verdana"/>
              </w:rPr>
              <w:t>Contract Commencement Date:</w:t>
            </w:r>
          </w:p>
        </w:tc>
        <w:tc>
          <w:tcPr>
            <w:tcW w:w="5022" w:type="dxa"/>
          </w:tcPr>
          <w:p w:rsidR="008B1CDD" w:rsidRPr="0061564F" w:rsidRDefault="008B1CDD" w:rsidP="008B1CDD">
            <w:pPr>
              <w:jc w:val="center"/>
              <w:rPr>
                <w:rFonts w:ascii="Verdana" w:hAnsi="Verdana"/>
                <w:b/>
                <w:u w:val="single"/>
              </w:rPr>
            </w:pPr>
          </w:p>
        </w:tc>
      </w:tr>
      <w:tr w:rsidR="008B1CDD" w:rsidRPr="0061564F" w:rsidTr="008B1CDD">
        <w:trPr>
          <w:jc w:val="center"/>
        </w:trPr>
        <w:tc>
          <w:tcPr>
            <w:tcW w:w="496" w:type="dxa"/>
          </w:tcPr>
          <w:p w:rsidR="008B1CDD" w:rsidRPr="0061564F" w:rsidRDefault="008B1CDD" w:rsidP="008B1CDD">
            <w:pPr>
              <w:jc w:val="center"/>
              <w:rPr>
                <w:rFonts w:ascii="Verdana" w:hAnsi="Verdana"/>
              </w:rPr>
            </w:pPr>
            <w:r w:rsidRPr="0061564F">
              <w:rPr>
                <w:rFonts w:ascii="Verdana" w:hAnsi="Verdana"/>
              </w:rPr>
              <w:t>3</w:t>
            </w:r>
          </w:p>
        </w:tc>
        <w:tc>
          <w:tcPr>
            <w:tcW w:w="3117" w:type="dxa"/>
          </w:tcPr>
          <w:p w:rsidR="008B1CDD" w:rsidRPr="0061564F" w:rsidRDefault="008B1CDD" w:rsidP="008B1CDD">
            <w:pPr>
              <w:rPr>
                <w:rFonts w:ascii="Verdana" w:hAnsi="Verdana"/>
              </w:rPr>
            </w:pPr>
            <w:r w:rsidRPr="0061564F">
              <w:rPr>
                <w:rFonts w:ascii="Verdana" w:hAnsi="Verdana"/>
              </w:rPr>
              <w:t>Contract Term:</w:t>
            </w:r>
          </w:p>
        </w:tc>
        <w:tc>
          <w:tcPr>
            <w:tcW w:w="5022" w:type="dxa"/>
          </w:tcPr>
          <w:p w:rsidR="008B1CDD" w:rsidRPr="0061564F" w:rsidRDefault="008B1CDD" w:rsidP="008B1CDD">
            <w:pPr>
              <w:jc w:val="center"/>
              <w:rPr>
                <w:rFonts w:ascii="Verdana" w:hAnsi="Verdana"/>
              </w:rPr>
            </w:pPr>
            <w:r w:rsidRPr="0061564F">
              <w:rPr>
                <w:rFonts w:ascii="Verdana" w:hAnsi="Verdana"/>
              </w:rPr>
              <w:t>03 x years with an option to extend the contract further for the same period</w:t>
            </w:r>
          </w:p>
        </w:tc>
      </w:tr>
      <w:tr w:rsidR="008B1CDD" w:rsidRPr="0061564F" w:rsidTr="008B1CDD">
        <w:trPr>
          <w:jc w:val="center"/>
        </w:trPr>
        <w:tc>
          <w:tcPr>
            <w:tcW w:w="496" w:type="dxa"/>
          </w:tcPr>
          <w:p w:rsidR="008B1CDD" w:rsidRPr="0061564F" w:rsidRDefault="008B1CDD" w:rsidP="008B1CDD">
            <w:pPr>
              <w:jc w:val="center"/>
              <w:rPr>
                <w:rFonts w:ascii="Verdana" w:hAnsi="Verdana"/>
              </w:rPr>
            </w:pPr>
            <w:r w:rsidRPr="0061564F">
              <w:rPr>
                <w:rFonts w:ascii="Verdana" w:hAnsi="Verdana"/>
              </w:rPr>
              <w:t>4</w:t>
            </w:r>
          </w:p>
        </w:tc>
        <w:tc>
          <w:tcPr>
            <w:tcW w:w="3117" w:type="dxa"/>
          </w:tcPr>
          <w:p w:rsidR="008B1CDD" w:rsidRPr="0061564F" w:rsidRDefault="008B1CDD" w:rsidP="008B1CDD">
            <w:pPr>
              <w:rPr>
                <w:rFonts w:ascii="Verdana" w:hAnsi="Verdana"/>
              </w:rPr>
            </w:pPr>
            <w:r w:rsidRPr="0061564F">
              <w:rPr>
                <w:rFonts w:ascii="Verdana" w:hAnsi="Verdana"/>
              </w:rPr>
              <w:t>Site Inspection:</w:t>
            </w:r>
          </w:p>
        </w:tc>
        <w:tc>
          <w:tcPr>
            <w:tcW w:w="5022" w:type="dxa"/>
          </w:tcPr>
          <w:p w:rsidR="008B1CDD" w:rsidRPr="0061564F" w:rsidRDefault="008B1CDD" w:rsidP="008B1CDD">
            <w:pPr>
              <w:pStyle w:val="ListParagraph"/>
              <w:numPr>
                <w:ilvl w:val="0"/>
                <w:numId w:val="10"/>
              </w:numPr>
              <w:rPr>
                <w:rFonts w:ascii="Verdana" w:hAnsi="Verdana"/>
              </w:rPr>
            </w:pPr>
            <w:r w:rsidRPr="0061564F">
              <w:rPr>
                <w:rFonts w:ascii="Verdana" w:hAnsi="Verdana"/>
              </w:rPr>
              <w:t>From advertisement date onwards</w:t>
            </w:r>
          </w:p>
          <w:p w:rsidR="008B1CDD" w:rsidRPr="0061564F" w:rsidRDefault="008B1CDD" w:rsidP="008B1CDD">
            <w:pPr>
              <w:pStyle w:val="ListParagraph"/>
              <w:numPr>
                <w:ilvl w:val="0"/>
                <w:numId w:val="10"/>
              </w:numPr>
              <w:rPr>
                <w:rFonts w:ascii="Verdana" w:hAnsi="Verdana"/>
              </w:rPr>
            </w:pPr>
            <w:r w:rsidRPr="0061564F">
              <w:rPr>
                <w:rFonts w:ascii="Verdana" w:hAnsi="Verdana"/>
              </w:rPr>
              <w:t>Desirous Proposers must contact Administration Office at 051-9075456 for site inspection before visit.</w:t>
            </w:r>
          </w:p>
        </w:tc>
      </w:tr>
    </w:tbl>
    <w:p w:rsidR="003E721E" w:rsidRPr="0061564F" w:rsidRDefault="003E721E" w:rsidP="008B1CDD">
      <w:pPr>
        <w:ind w:left="360"/>
        <w:jc w:val="center"/>
        <w:rPr>
          <w:rFonts w:ascii="Verdana" w:hAnsi="Verdana"/>
          <w:b/>
          <w:u w:val="single"/>
        </w:rPr>
      </w:pPr>
    </w:p>
    <w:p w:rsidR="003E721E" w:rsidRPr="0061564F" w:rsidRDefault="0067480E" w:rsidP="003E721E">
      <w:pPr>
        <w:ind w:left="360"/>
        <w:rPr>
          <w:rFonts w:ascii="Verdana" w:hAnsi="Verdana"/>
          <w:b/>
          <w:u w:val="single"/>
        </w:rPr>
      </w:pPr>
      <w:r w:rsidRPr="0061564F">
        <w:rPr>
          <w:rFonts w:ascii="Verdana" w:hAnsi="Verdana"/>
          <w:b/>
          <w:u w:val="single"/>
        </w:rPr>
        <w:t>Lodgment of Tender</w:t>
      </w:r>
    </w:p>
    <w:p w:rsidR="00C12C02" w:rsidRDefault="0067480E" w:rsidP="00D56FAC">
      <w:pPr>
        <w:ind w:left="360"/>
        <w:jc w:val="both"/>
        <w:rPr>
          <w:rFonts w:ascii="Verdana" w:hAnsi="Verdana"/>
        </w:rPr>
      </w:pPr>
      <w:r w:rsidRPr="0061564F">
        <w:rPr>
          <w:rFonts w:ascii="Verdana" w:hAnsi="Verdana"/>
        </w:rPr>
        <w:t xml:space="preserve">Tenders shall be forwarded for pre-qualification of the firms on given criteria basis for Janitorial Services, Garbage Collection &amp; Disposal, and shall be deposited in the Tender Box or sent by prepaid post or through courier to reach the Administration Office before 1100hrs, </w:t>
      </w:r>
      <w:r w:rsidR="00C12C02">
        <w:rPr>
          <w:rFonts w:ascii="Verdana" w:hAnsi="Verdana"/>
        </w:rPr>
        <w:t>22 Oct 2024</w:t>
      </w:r>
    </w:p>
    <w:p w:rsidR="0059783B" w:rsidRPr="0061564F" w:rsidRDefault="0059783B" w:rsidP="00D56FAC">
      <w:pPr>
        <w:ind w:left="360"/>
        <w:jc w:val="both"/>
        <w:rPr>
          <w:rFonts w:ascii="Verdana" w:hAnsi="Verdana"/>
        </w:rPr>
      </w:pPr>
      <w:r w:rsidRPr="0061564F">
        <w:rPr>
          <w:rFonts w:ascii="Verdana" w:hAnsi="Verdana"/>
        </w:rPr>
        <w:t>Office hours are between 0800hrs to 1600hrs, Monday to Friday.</w:t>
      </w:r>
    </w:p>
    <w:p w:rsidR="0059783B" w:rsidRPr="0061564F" w:rsidRDefault="00D56FAC" w:rsidP="00D56FAC">
      <w:pPr>
        <w:ind w:left="360"/>
        <w:jc w:val="both"/>
        <w:rPr>
          <w:rFonts w:ascii="Verdana" w:hAnsi="Verdana"/>
          <w:b/>
          <w:u w:val="single"/>
        </w:rPr>
      </w:pPr>
      <w:r w:rsidRPr="0061564F">
        <w:rPr>
          <w:rFonts w:ascii="Verdana" w:hAnsi="Verdana"/>
          <w:b/>
          <w:u w:val="single"/>
        </w:rPr>
        <w:t>Alterations, Erasures or Illegibility</w:t>
      </w:r>
    </w:p>
    <w:p w:rsidR="00D56FAC" w:rsidRPr="0061564F" w:rsidRDefault="00D56FAC" w:rsidP="00D56FAC">
      <w:pPr>
        <w:ind w:left="360"/>
        <w:jc w:val="both"/>
        <w:rPr>
          <w:rFonts w:ascii="Verdana" w:hAnsi="Verdana"/>
        </w:rPr>
      </w:pPr>
      <w:r w:rsidRPr="0061564F">
        <w:rPr>
          <w:rFonts w:ascii="Verdana" w:hAnsi="Verdana"/>
        </w:rPr>
        <w:t>Tenders having alteration or erasures therein or prices are not legible, are liable to rejection. All tenders received after the stipulated closing time will be considered late.</w:t>
      </w:r>
    </w:p>
    <w:p w:rsidR="00D56FAC" w:rsidRPr="0061564F" w:rsidRDefault="002D2D7B" w:rsidP="00D56FAC">
      <w:pPr>
        <w:ind w:left="360"/>
        <w:jc w:val="both"/>
        <w:rPr>
          <w:rFonts w:ascii="Verdana" w:hAnsi="Verdana"/>
          <w:b/>
          <w:u w:val="single"/>
        </w:rPr>
      </w:pPr>
      <w:r w:rsidRPr="0061564F">
        <w:rPr>
          <w:rFonts w:ascii="Verdana" w:hAnsi="Verdana"/>
          <w:b/>
          <w:u w:val="single"/>
        </w:rPr>
        <w:t>Communications relating to Tender</w:t>
      </w:r>
    </w:p>
    <w:p w:rsidR="002D2D7B" w:rsidRPr="0061564F" w:rsidRDefault="002D2D7B" w:rsidP="00D56FAC">
      <w:pPr>
        <w:ind w:left="360"/>
        <w:jc w:val="both"/>
        <w:rPr>
          <w:rFonts w:ascii="Verdana" w:hAnsi="Verdana"/>
        </w:rPr>
      </w:pPr>
      <w:r w:rsidRPr="0061564F">
        <w:rPr>
          <w:rFonts w:ascii="Verdana" w:hAnsi="Verdana"/>
        </w:rPr>
        <w:t>Bidders should directly enquire to:</w:t>
      </w:r>
    </w:p>
    <w:p w:rsidR="002D2D7B" w:rsidRPr="0061564F" w:rsidRDefault="00671582" w:rsidP="00D56FAC">
      <w:pPr>
        <w:ind w:left="360"/>
        <w:jc w:val="both"/>
        <w:rPr>
          <w:rFonts w:ascii="Verdana" w:hAnsi="Verdana"/>
        </w:rPr>
      </w:pPr>
      <w:r>
        <w:rPr>
          <w:rFonts w:ascii="Verdana" w:hAnsi="Verdana"/>
        </w:rPr>
        <w:t xml:space="preserve">Dir Admin </w:t>
      </w:r>
      <w:r>
        <w:rPr>
          <w:rFonts w:ascii="Verdana" w:hAnsi="Verdana"/>
        </w:rPr>
        <w:tab/>
      </w:r>
      <w:r>
        <w:rPr>
          <w:rFonts w:ascii="Verdana" w:hAnsi="Verdana"/>
        </w:rPr>
        <w:tab/>
        <w:t>-</w:t>
      </w:r>
      <w:r>
        <w:rPr>
          <w:rFonts w:ascii="Verdana" w:hAnsi="Verdana"/>
        </w:rPr>
        <w:tab/>
        <w:t>Col Farooq Ahmed</w:t>
      </w:r>
      <w:r>
        <w:rPr>
          <w:rFonts w:ascii="Verdana" w:hAnsi="Verdana"/>
        </w:rPr>
        <w:tab/>
      </w:r>
      <w:r>
        <w:rPr>
          <w:rFonts w:ascii="Verdana" w:hAnsi="Verdana"/>
        </w:rPr>
        <w:tab/>
        <w:t>-</w:t>
      </w:r>
      <w:r>
        <w:rPr>
          <w:rFonts w:ascii="Verdana" w:hAnsi="Verdana"/>
        </w:rPr>
        <w:tab/>
        <w:t>051-9075500</w:t>
      </w:r>
    </w:p>
    <w:p w:rsidR="002D2D7B" w:rsidRPr="0061564F" w:rsidRDefault="00671582" w:rsidP="00D56FAC">
      <w:pPr>
        <w:ind w:left="360"/>
        <w:jc w:val="both"/>
        <w:rPr>
          <w:rFonts w:ascii="Verdana" w:hAnsi="Verdana"/>
        </w:rPr>
      </w:pPr>
      <w:r>
        <w:rPr>
          <w:rFonts w:ascii="Verdana" w:hAnsi="Verdana"/>
        </w:rPr>
        <w:t>Dy. Director Admin</w:t>
      </w:r>
      <w:r>
        <w:rPr>
          <w:rFonts w:ascii="Verdana" w:hAnsi="Verdana"/>
        </w:rPr>
        <w:tab/>
        <w:t>-</w:t>
      </w:r>
      <w:r>
        <w:rPr>
          <w:rFonts w:ascii="Verdana" w:hAnsi="Verdana"/>
        </w:rPr>
        <w:tab/>
        <w:t>Muhammad Ali Asif</w:t>
      </w:r>
      <w:r>
        <w:rPr>
          <w:rFonts w:ascii="Verdana" w:hAnsi="Verdana"/>
        </w:rPr>
        <w:tab/>
      </w:r>
      <w:r>
        <w:rPr>
          <w:rFonts w:ascii="Verdana" w:hAnsi="Verdana"/>
        </w:rPr>
        <w:tab/>
        <w:t>-</w:t>
      </w:r>
      <w:r>
        <w:rPr>
          <w:rFonts w:ascii="Verdana" w:hAnsi="Verdana"/>
        </w:rPr>
        <w:tab/>
        <w:t>0519075456</w:t>
      </w:r>
    </w:p>
    <w:p w:rsidR="002D2D7B" w:rsidRPr="0061564F" w:rsidRDefault="002D2D7B" w:rsidP="00D56FAC">
      <w:pPr>
        <w:ind w:left="360"/>
        <w:jc w:val="both"/>
        <w:rPr>
          <w:rFonts w:ascii="Verdana" w:hAnsi="Verdana"/>
        </w:rPr>
      </w:pPr>
      <w:r w:rsidRPr="0061564F">
        <w:rPr>
          <w:rFonts w:ascii="Verdana" w:hAnsi="Verdana"/>
        </w:rPr>
        <w:t>Institute of Space Technology, 1, Islamabad Expressway, Islamabad</w:t>
      </w:r>
    </w:p>
    <w:p w:rsidR="002D2D7B" w:rsidRPr="0061564F" w:rsidRDefault="0061564F" w:rsidP="0061564F">
      <w:pPr>
        <w:rPr>
          <w:rFonts w:ascii="Verdana" w:hAnsi="Verdana"/>
        </w:rPr>
      </w:pPr>
      <w:r w:rsidRPr="0061564F">
        <w:rPr>
          <w:rFonts w:ascii="Verdana" w:hAnsi="Verdana"/>
        </w:rPr>
        <w:br w:type="page"/>
      </w:r>
    </w:p>
    <w:p w:rsidR="0061564F" w:rsidRPr="0061564F" w:rsidRDefault="0061564F" w:rsidP="0061564F">
      <w:pPr>
        <w:rPr>
          <w:rFonts w:ascii="Verdana" w:hAnsi="Verdana"/>
          <w:b/>
          <w:u w:val="single"/>
        </w:rPr>
      </w:pPr>
      <w:r w:rsidRPr="0061564F">
        <w:rPr>
          <w:rFonts w:ascii="Verdana" w:hAnsi="Verdana"/>
          <w:b/>
          <w:u w:val="single"/>
        </w:rPr>
        <w:lastRenderedPageBreak/>
        <w:t>General Instructions</w:t>
      </w:r>
    </w:p>
    <w:p w:rsidR="0061564F" w:rsidRDefault="0061564F" w:rsidP="002F5230">
      <w:pPr>
        <w:pStyle w:val="ListParagraph"/>
        <w:numPr>
          <w:ilvl w:val="0"/>
          <w:numId w:val="11"/>
        </w:numPr>
        <w:ind w:left="0" w:firstLine="0"/>
        <w:jc w:val="both"/>
        <w:rPr>
          <w:rFonts w:ascii="Verdana" w:hAnsi="Verdana"/>
        </w:rPr>
      </w:pPr>
      <w:r>
        <w:rPr>
          <w:rFonts w:ascii="Verdana" w:hAnsi="Verdana"/>
        </w:rPr>
        <w:t>The service provider should be registered with income and sales tax departments and should have proven track record of providing the janitorial services to large organization/multinationals.</w:t>
      </w:r>
    </w:p>
    <w:p w:rsidR="0061564F" w:rsidRDefault="0061564F" w:rsidP="007E49FE">
      <w:pPr>
        <w:pStyle w:val="ListParagraph"/>
        <w:ind w:left="360"/>
        <w:jc w:val="both"/>
        <w:rPr>
          <w:rFonts w:ascii="Verdana" w:hAnsi="Verdana"/>
        </w:rPr>
      </w:pPr>
    </w:p>
    <w:p w:rsidR="0061564F" w:rsidRDefault="0061564F" w:rsidP="002F5230">
      <w:pPr>
        <w:pStyle w:val="ListParagraph"/>
        <w:numPr>
          <w:ilvl w:val="0"/>
          <w:numId w:val="11"/>
        </w:numPr>
        <w:ind w:left="0" w:firstLine="0"/>
        <w:jc w:val="both"/>
        <w:rPr>
          <w:rFonts w:ascii="Verdana" w:hAnsi="Verdana"/>
        </w:rPr>
      </w:pPr>
      <w:r>
        <w:rPr>
          <w:rFonts w:ascii="Verdana" w:hAnsi="Verdana"/>
        </w:rPr>
        <w:t>Technical Bid should be accompanied with earnest money (refundable) equivalent to and amount of Rs. 50,000/- in the shape of pay order/demand draft in favor of the Institute of Space Technology. Tender submitted without earnest money or less earnest money will not be further evaluated and will be rejected straightaway.</w:t>
      </w:r>
    </w:p>
    <w:p w:rsidR="0061564F" w:rsidRPr="0061564F" w:rsidRDefault="0061564F" w:rsidP="007E49FE">
      <w:pPr>
        <w:pStyle w:val="ListParagraph"/>
        <w:jc w:val="both"/>
        <w:rPr>
          <w:rFonts w:ascii="Verdana" w:hAnsi="Verdana"/>
        </w:rPr>
      </w:pPr>
    </w:p>
    <w:p w:rsidR="0061564F" w:rsidRDefault="000907D3" w:rsidP="002F5230">
      <w:pPr>
        <w:pStyle w:val="ListParagraph"/>
        <w:numPr>
          <w:ilvl w:val="0"/>
          <w:numId w:val="11"/>
        </w:numPr>
        <w:ind w:left="0" w:firstLine="0"/>
        <w:jc w:val="both"/>
        <w:rPr>
          <w:rFonts w:ascii="Verdana" w:hAnsi="Verdana"/>
        </w:rPr>
      </w:pPr>
      <w:r>
        <w:rPr>
          <w:rFonts w:ascii="Verdana" w:hAnsi="Verdana"/>
        </w:rPr>
        <w:t xml:space="preserve">Company </w:t>
      </w:r>
      <w:r w:rsidR="0059542B">
        <w:rPr>
          <w:rFonts w:ascii="Verdana" w:hAnsi="Verdana"/>
        </w:rPr>
        <w:t>p</w:t>
      </w:r>
      <w:r>
        <w:rPr>
          <w:rFonts w:ascii="Verdana" w:hAnsi="Verdana"/>
        </w:rPr>
        <w:t>r</w:t>
      </w:r>
      <w:r w:rsidR="0059542B">
        <w:rPr>
          <w:rFonts w:ascii="Verdana" w:hAnsi="Verdana"/>
        </w:rPr>
        <w:t>o</w:t>
      </w:r>
      <w:r>
        <w:rPr>
          <w:rFonts w:ascii="Verdana" w:hAnsi="Verdana"/>
        </w:rPr>
        <w:t>file, list of present/potential clients, performance certificates fro</w:t>
      </w:r>
      <w:r w:rsidR="00BD1FFA">
        <w:rPr>
          <w:rFonts w:ascii="Verdana" w:hAnsi="Verdana"/>
        </w:rPr>
        <w:t>m</w:t>
      </w:r>
      <w:r>
        <w:rPr>
          <w:rFonts w:ascii="Verdana" w:hAnsi="Verdana"/>
        </w:rPr>
        <w:t xml:space="preserve"> the customers, proof of company as legal entity, affidavit indication that the company is not black listed by any government organization should also be the part of the prop</w:t>
      </w:r>
      <w:r w:rsidR="005777B8">
        <w:rPr>
          <w:rFonts w:ascii="Verdana" w:hAnsi="Verdana"/>
        </w:rPr>
        <w:t>o</w:t>
      </w:r>
      <w:r>
        <w:rPr>
          <w:rFonts w:ascii="Verdana" w:hAnsi="Verdana"/>
        </w:rPr>
        <w:t>sal.</w:t>
      </w:r>
    </w:p>
    <w:p w:rsidR="00BB1DF9" w:rsidRPr="00BB1DF9" w:rsidRDefault="00BB1DF9" w:rsidP="007E49FE">
      <w:pPr>
        <w:pStyle w:val="ListParagraph"/>
        <w:jc w:val="both"/>
        <w:rPr>
          <w:rFonts w:ascii="Verdana" w:hAnsi="Verdana"/>
        </w:rPr>
      </w:pPr>
    </w:p>
    <w:p w:rsidR="00BB1DF9" w:rsidRDefault="00BB1DF9" w:rsidP="002F5230">
      <w:pPr>
        <w:pStyle w:val="ListParagraph"/>
        <w:numPr>
          <w:ilvl w:val="0"/>
          <w:numId w:val="11"/>
        </w:numPr>
        <w:ind w:left="0" w:firstLine="0"/>
        <w:jc w:val="both"/>
        <w:rPr>
          <w:rFonts w:ascii="Verdana" w:hAnsi="Verdana"/>
        </w:rPr>
      </w:pPr>
      <w:r>
        <w:rPr>
          <w:rFonts w:ascii="Verdana" w:hAnsi="Verdana"/>
        </w:rPr>
        <w:t>Price quoted by pre-qualified bidders shall remain valid for a period of 120 days from the closing date of bids submitted, however the bidders are encouraged to extend the period of validity for their proposal. Rates quoted should be in Pak rupee (PKR) inclusive of all applicable taxes.</w:t>
      </w:r>
    </w:p>
    <w:p w:rsidR="00BB1DF9" w:rsidRPr="00BB1DF9" w:rsidRDefault="00BB1DF9" w:rsidP="007E49FE">
      <w:pPr>
        <w:pStyle w:val="ListParagraph"/>
        <w:jc w:val="both"/>
        <w:rPr>
          <w:rFonts w:ascii="Verdana" w:hAnsi="Verdana"/>
        </w:rPr>
      </w:pPr>
    </w:p>
    <w:p w:rsidR="00BB1DF9" w:rsidRDefault="00BB1DF9" w:rsidP="002F5230">
      <w:pPr>
        <w:pStyle w:val="ListParagraph"/>
        <w:numPr>
          <w:ilvl w:val="0"/>
          <w:numId w:val="11"/>
        </w:numPr>
        <w:ind w:left="0" w:firstLine="0"/>
        <w:jc w:val="both"/>
        <w:rPr>
          <w:rFonts w:ascii="Verdana" w:hAnsi="Verdana"/>
        </w:rPr>
      </w:pPr>
      <w:r>
        <w:rPr>
          <w:rFonts w:ascii="Verdana" w:hAnsi="Verdana"/>
        </w:rPr>
        <w:t>Contractor will be bound to provide the Janitorial Services within 7 days after issuance of the work order.</w:t>
      </w:r>
    </w:p>
    <w:p w:rsidR="00BB1DF9" w:rsidRPr="00BB1DF9" w:rsidRDefault="00BB1DF9" w:rsidP="007E49FE">
      <w:pPr>
        <w:pStyle w:val="ListParagraph"/>
        <w:jc w:val="both"/>
        <w:rPr>
          <w:rFonts w:ascii="Verdana" w:hAnsi="Verdana"/>
        </w:rPr>
      </w:pPr>
    </w:p>
    <w:p w:rsidR="00BB1DF9" w:rsidRDefault="00BB1DF9" w:rsidP="002F5230">
      <w:pPr>
        <w:pStyle w:val="ListParagraph"/>
        <w:numPr>
          <w:ilvl w:val="0"/>
          <w:numId w:val="11"/>
        </w:numPr>
        <w:ind w:left="0" w:firstLine="0"/>
        <w:jc w:val="both"/>
        <w:rPr>
          <w:rFonts w:ascii="Verdana" w:hAnsi="Verdana"/>
        </w:rPr>
      </w:pPr>
      <w:r>
        <w:rPr>
          <w:rFonts w:ascii="Verdana" w:hAnsi="Verdana"/>
        </w:rPr>
        <w:t>Contractor will be fully responsible in case of theft, or damage caused by the janitorial staff.</w:t>
      </w:r>
    </w:p>
    <w:p w:rsidR="00BB1DF9" w:rsidRPr="00BB1DF9" w:rsidRDefault="00BB1DF9" w:rsidP="007E49FE">
      <w:pPr>
        <w:pStyle w:val="ListParagraph"/>
        <w:jc w:val="both"/>
        <w:rPr>
          <w:rFonts w:ascii="Verdana" w:hAnsi="Verdana"/>
        </w:rPr>
      </w:pPr>
    </w:p>
    <w:p w:rsidR="00BB1DF9" w:rsidRDefault="00BB1DF9" w:rsidP="002F5230">
      <w:pPr>
        <w:pStyle w:val="ListParagraph"/>
        <w:numPr>
          <w:ilvl w:val="0"/>
          <w:numId w:val="11"/>
        </w:numPr>
        <w:ind w:left="0" w:firstLine="0"/>
        <w:jc w:val="both"/>
        <w:rPr>
          <w:rFonts w:ascii="Verdana" w:hAnsi="Verdana"/>
        </w:rPr>
      </w:pPr>
      <w:r>
        <w:rPr>
          <w:rFonts w:ascii="Verdana" w:hAnsi="Verdana"/>
        </w:rPr>
        <w:t xml:space="preserve">Janitorial Services are based on six working days a week and in case of absence of janitorial staff contractor would be bound to provide the replacement or otherwise </w:t>
      </w:r>
      <w:r w:rsidR="00A3785C">
        <w:rPr>
          <w:rFonts w:ascii="Verdana" w:hAnsi="Verdana"/>
        </w:rPr>
        <w:t>appropriate deduction will be made from monthly bill.</w:t>
      </w:r>
    </w:p>
    <w:p w:rsidR="00A3785C" w:rsidRPr="00A3785C" w:rsidRDefault="00A3785C" w:rsidP="007E49FE">
      <w:pPr>
        <w:pStyle w:val="ListParagraph"/>
        <w:jc w:val="both"/>
        <w:rPr>
          <w:rFonts w:ascii="Verdana" w:hAnsi="Verdana"/>
        </w:rPr>
      </w:pPr>
    </w:p>
    <w:p w:rsidR="00A3785C" w:rsidRDefault="00A3785C" w:rsidP="002F5230">
      <w:pPr>
        <w:pStyle w:val="ListParagraph"/>
        <w:numPr>
          <w:ilvl w:val="0"/>
          <w:numId w:val="11"/>
        </w:numPr>
        <w:ind w:left="0" w:firstLine="0"/>
        <w:jc w:val="both"/>
        <w:rPr>
          <w:rFonts w:ascii="Verdana" w:hAnsi="Verdana"/>
        </w:rPr>
      </w:pPr>
      <w:r>
        <w:rPr>
          <w:rFonts w:ascii="Verdana" w:hAnsi="Verdana"/>
        </w:rPr>
        <w:t xml:space="preserve">Contractor shall ensure that </w:t>
      </w:r>
      <w:r w:rsidR="005F0042">
        <w:rPr>
          <w:rFonts w:ascii="Verdana" w:hAnsi="Verdana"/>
        </w:rPr>
        <w:t>proper dress code with name tag is observed by his personnel. Further management of the janitorial staff will be the responsibility of the contractor.</w:t>
      </w:r>
    </w:p>
    <w:p w:rsidR="007E49FE" w:rsidRPr="007E49FE" w:rsidRDefault="007E49FE" w:rsidP="007E49FE">
      <w:pPr>
        <w:pStyle w:val="ListParagraph"/>
        <w:rPr>
          <w:rFonts w:ascii="Verdana" w:hAnsi="Verdana"/>
        </w:rPr>
      </w:pPr>
    </w:p>
    <w:p w:rsidR="007E49FE" w:rsidRDefault="007E49FE" w:rsidP="00002814">
      <w:pPr>
        <w:pStyle w:val="ListParagraph"/>
        <w:numPr>
          <w:ilvl w:val="0"/>
          <w:numId w:val="11"/>
        </w:numPr>
        <w:ind w:left="0" w:firstLine="0"/>
        <w:jc w:val="both"/>
        <w:rPr>
          <w:rFonts w:ascii="Verdana" w:hAnsi="Verdana"/>
        </w:rPr>
      </w:pPr>
      <w:r>
        <w:rPr>
          <w:rFonts w:ascii="Verdana" w:hAnsi="Verdana"/>
        </w:rPr>
        <w:t>List of inventory items should also be submitted along with the tender documents.</w:t>
      </w:r>
    </w:p>
    <w:p w:rsidR="007E49FE" w:rsidRPr="007E49FE" w:rsidRDefault="007E49FE" w:rsidP="007E49FE">
      <w:pPr>
        <w:pStyle w:val="ListParagraph"/>
        <w:rPr>
          <w:rFonts w:ascii="Verdana" w:hAnsi="Verdana"/>
        </w:rPr>
      </w:pPr>
    </w:p>
    <w:p w:rsidR="007E49FE" w:rsidRDefault="007E49FE" w:rsidP="00002814">
      <w:pPr>
        <w:pStyle w:val="ListParagraph"/>
        <w:numPr>
          <w:ilvl w:val="0"/>
          <w:numId w:val="11"/>
        </w:numPr>
        <w:ind w:left="0" w:firstLine="0"/>
        <w:jc w:val="both"/>
        <w:rPr>
          <w:rFonts w:ascii="Verdana" w:hAnsi="Verdana"/>
        </w:rPr>
      </w:pPr>
      <w:r>
        <w:rPr>
          <w:rFonts w:ascii="Verdana" w:hAnsi="Verdana"/>
        </w:rPr>
        <w:t>Janitorial Services contract will be for a period of 03 years term further extendable with mutual consent for another term with same terms &amp; conditions.</w:t>
      </w:r>
    </w:p>
    <w:p w:rsidR="007E49FE" w:rsidRPr="007E49FE" w:rsidRDefault="007E49FE" w:rsidP="007E49FE">
      <w:pPr>
        <w:pStyle w:val="ListParagraph"/>
        <w:rPr>
          <w:rFonts w:ascii="Verdana" w:hAnsi="Verdana"/>
        </w:rPr>
      </w:pPr>
    </w:p>
    <w:p w:rsidR="00002814" w:rsidRDefault="00002814" w:rsidP="00002814">
      <w:pPr>
        <w:pStyle w:val="ListParagraph"/>
        <w:numPr>
          <w:ilvl w:val="0"/>
          <w:numId w:val="11"/>
        </w:numPr>
        <w:ind w:left="0" w:firstLine="0"/>
        <w:jc w:val="both"/>
        <w:rPr>
          <w:rFonts w:ascii="Verdana" w:hAnsi="Verdana"/>
        </w:rPr>
      </w:pPr>
      <w:r>
        <w:rPr>
          <w:rFonts w:ascii="Verdana" w:hAnsi="Verdana"/>
        </w:rPr>
        <w:t xml:space="preserve">The last date for the receipt of tenders is </w:t>
      </w:r>
      <w:r w:rsidR="00671582">
        <w:rPr>
          <w:rFonts w:ascii="Verdana" w:hAnsi="Verdana"/>
        </w:rPr>
        <w:t>22 Oct 2024t t</w:t>
      </w:r>
      <w:r>
        <w:rPr>
          <w:rFonts w:ascii="Verdana" w:hAnsi="Verdana"/>
        </w:rPr>
        <w:t>ill 1100hrs at IST Block-II, Islamabad Expressway, Islamabad and these will be opened on the same day at 1130hrs in the presence of bidders or their authorized representatives who may wish to be present.</w:t>
      </w:r>
    </w:p>
    <w:p w:rsidR="00002814" w:rsidRPr="00002814" w:rsidRDefault="00002814" w:rsidP="00002814">
      <w:pPr>
        <w:pStyle w:val="ListParagraph"/>
        <w:rPr>
          <w:rFonts w:ascii="Verdana" w:hAnsi="Verdana"/>
        </w:rPr>
      </w:pPr>
    </w:p>
    <w:p w:rsidR="00002814" w:rsidRDefault="00002814" w:rsidP="002F5230">
      <w:pPr>
        <w:pStyle w:val="ListParagraph"/>
        <w:numPr>
          <w:ilvl w:val="0"/>
          <w:numId w:val="11"/>
        </w:numPr>
        <w:ind w:left="0" w:firstLine="0"/>
        <w:jc w:val="both"/>
        <w:rPr>
          <w:rFonts w:ascii="Verdana" w:hAnsi="Verdana"/>
        </w:rPr>
      </w:pPr>
      <w:r>
        <w:rPr>
          <w:rFonts w:ascii="Verdana" w:hAnsi="Verdana"/>
        </w:rPr>
        <w:t>Committee reserves the right to accept, reject or amend any or all tenders as per PPRA Rules.</w:t>
      </w:r>
    </w:p>
    <w:p w:rsidR="00002814" w:rsidRPr="00002814" w:rsidRDefault="00002814" w:rsidP="00002814">
      <w:pPr>
        <w:pStyle w:val="ListParagraph"/>
        <w:rPr>
          <w:rFonts w:ascii="Verdana" w:hAnsi="Verdana"/>
        </w:rPr>
      </w:pPr>
    </w:p>
    <w:p w:rsidR="00002814" w:rsidRDefault="00002814" w:rsidP="00002814">
      <w:pPr>
        <w:pStyle w:val="ListParagraph"/>
        <w:numPr>
          <w:ilvl w:val="0"/>
          <w:numId w:val="11"/>
        </w:numPr>
        <w:jc w:val="both"/>
        <w:rPr>
          <w:rFonts w:ascii="Verdana" w:hAnsi="Verdana"/>
        </w:rPr>
      </w:pPr>
      <w:r>
        <w:rPr>
          <w:rFonts w:ascii="Verdana" w:hAnsi="Verdana"/>
        </w:rPr>
        <w:t xml:space="preserve">  </w:t>
      </w:r>
      <w:r>
        <w:rPr>
          <w:rFonts w:ascii="Verdana" w:hAnsi="Verdana"/>
        </w:rPr>
        <w:tab/>
        <w:t>Bidders must mention number of workers to be deployed at IST premises.</w:t>
      </w:r>
    </w:p>
    <w:p w:rsidR="00002814" w:rsidRPr="00002814" w:rsidRDefault="00002814" w:rsidP="00002814">
      <w:pPr>
        <w:pStyle w:val="ListParagraph"/>
        <w:rPr>
          <w:rFonts w:ascii="Verdana" w:hAnsi="Verdana"/>
        </w:rPr>
      </w:pPr>
    </w:p>
    <w:p w:rsidR="002D2D7B" w:rsidRDefault="00002814" w:rsidP="00002814">
      <w:pPr>
        <w:pStyle w:val="ListParagraph"/>
        <w:numPr>
          <w:ilvl w:val="0"/>
          <w:numId w:val="11"/>
        </w:numPr>
        <w:ind w:left="0" w:firstLine="0"/>
        <w:jc w:val="both"/>
        <w:rPr>
          <w:rFonts w:ascii="Verdana" w:hAnsi="Verdana"/>
        </w:rPr>
      </w:pPr>
      <w:r>
        <w:rPr>
          <w:rFonts w:ascii="Verdana" w:hAnsi="Verdana"/>
        </w:rPr>
        <w:t>Contact person/administrator of the service provider shall visit the Administration Department of IST once a week to obtain feedback, however in case of emergency the visit shall be done upon call.</w:t>
      </w:r>
    </w:p>
    <w:p w:rsidR="00002814" w:rsidRPr="00002814" w:rsidRDefault="00002814" w:rsidP="00002814">
      <w:pPr>
        <w:pStyle w:val="ListParagraph"/>
        <w:rPr>
          <w:rFonts w:ascii="Verdana" w:hAnsi="Verdana"/>
        </w:rPr>
      </w:pPr>
    </w:p>
    <w:p w:rsidR="00002814" w:rsidRDefault="00002814" w:rsidP="00002814">
      <w:pPr>
        <w:pStyle w:val="ListParagraph"/>
        <w:numPr>
          <w:ilvl w:val="0"/>
          <w:numId w:val="11"/>
        </w:numPr>
        <w:ind w:left="0" w:firstLine="0"/>
        <w:jc w:val="both"/>
        <w:rPr>
          <w:rFonts w:ascii="Verdana" w:hAnsi="Verdana"/>
        </w:rPr>
      </w:pPr>
      <w:r>
        <w:rPr>
          <w:rFonts w:ascii="Verdana" w:hAnsi="Verdana"/>
        </w:rPr>
        <w:t>Cleaning staff deputed once shall not be changed during the contract period without consent of the administration Department. However, in case of any complaint of the staff, the service provider will provide replacement within 12 hours.</w:t>
      </w:r>
    </w:p>
    <w:p w:rsidR="002F5230" w:rsidRPr="002F5230" w:rsidRDefault="002F5230" w:rsidP="002F5230">
      <w:pPr>
        <w:pStyle w:val="ListParagraph"/>
        <w:rPr>
          <w:rFonts w:ascii="Verdana" w:hAnsi="Verdana"/>
        </w:rPr>
      </w:pPr>
    </w:p>
    <w:p w:rsidR="002F5230" w:rsidRDefault="0055594A" w:rsidP="00002814">
      <w:pPr>
        <w:pStyle w:val="ListParagraph"/>
        <w:numPr>
          <w:ilvl w:val="0"/>
          <w:numId w:val="11"/>
        </w:numPr>
        <w:ind w:left="0" w:firstLine="0"/>
        <w:jc w:val="both"/>
        <w:rPr>
          <w:rFonts w:ascii="Verdana" w:hAnsi="Verdana"/>
        </w:rPr>
      </w:pPr>
      <w:r>
        <w:rPr>
          <w:rFonts w:ascii="Verdana" w:hAnsi="Verdana"/>
        </w:rPr>
        <w:t>The concerned staff will perform their duties from 0800hrs to 1600hrs daily. However, for evening and early morning (Monday to Friday) skeleton staff will be deputed as per requirement. The concerned staff will observe one-hour lunch break. It would be the responsibility of the Contractor that staff duty hours are according to the government act/labor laws. The daily cleaning schedule would be prepared in consultation with Administration Representative in order to minimize hindrance caused to floor occupants.</w:t>
      </w:r>
    </w:p>
    <w:p w:rsidR="00D56FAC" w:rsidRDefault="00D56FAC" w:rsidP="00EC4A63">
      <w:pPr>
        <w:spacing w:after="0" w:line="240" w:lineRule="auto"/>
        <w:rPr>
          <w:rFonts w:ascii="Verdana" w:hAnsi="Verdana"/>
        </w:rPr>
      </w:pPr>
    </w:p>
    <w:p w:rsidR="0068114C" w:rsidRDefault="0068114C" w:rsidP="0068114C">
      <w:pPr>
        <w:rPr>
          <w:rFonts w:ascii="Verdana" w:hAnsi="Verdana"/>
          <w:b/>
          <w:u w:val="single"/>
        </w:rPr>
      </w:pPr>
      <w:r>
        <w:rPr>
          <w:rFonts w:ascii="Verdana" w:hAnsi="Verdana"/>
        </w:rPr>
        <w:t xml:space="preserve">2. </w:t>
      </w:r>
      <w:r>
        <w:rPr>
          <w:rFonts w:ascii="Verdana" w:hAnsi="Verdana"/>
        </w:rPr>
        <w:tab/>
      </w:r>
      <w:r>
        <w:rPr>
          <w:rFonts w:ascii="Verdana" w:hAnsi="Verdana"/>
          <w:b/>
          <w:u w:val="single"/>
        </w:rPr>
        <w:t>DESCRIPTION OF FACILITY</w:t>
      </w:r>
    </w:p>
    <w:p w:rsidR="0068114C" w:rsidRDefault="0068114C" w:rsidP="0068114C">
      <w:pPr>
        <w:rPr>
          <w:rFonts w:ascii="Verdana" w:hAnsi="Verdana"/>
        </w:rPr>
      </w:pPr>
      <w:r>
        <w:rPr>
          <w:rFonts w:ascii="Verdana" w:hAnsi="Verdana"/>
        </w:rPr>
        <w:t>The following is an outline of facilities: -</w:t>
      </w:r>
    </w:p>
    <w:p w:rsidR="0068114C" w:rsidRDefault="0068114C" w:rsidP="00EC4A63">
      <w:pPr>
        <w:pStyle w:val="ListParagraph"/>
        <w:numPr>
          <w:ilvl w:val="0"/>
          <w:numId w:val="12"/>
        </w:numPr>
        <w:spacing w:after="0" w:line="360" w:lineRule="auto"/>
        <w:ind w:hanging="180"/>
        <w:rPr>
          <w:rFonts w:ascii="Verdana" w:hAnsi="Verdana"/>
        </w:rPr>
      </w:pPr>
      <w:r>
        <w:rPr>
          <w:rFonts w:ascii="Verdana" w:hAnsi="Verdana"/>
        </w:rPr>
        <w:t>Block – I to Block – VII</w:t>
      </w:r>
    </w:p>
    <w:p w:rsidR="0068114C" w:rsidRDefault="0068114C" w:rsidP="00EC4A63">
      <w:pPr>
        <w:pStyle w:val="ListParagraph"/>
        <w:numPr>
          <w:ilvl w:val="0"/>
          <w:numId w:val="12"/>
        </w:numPr>
        <w:spacing w:after="0" w:line="360" w:lineRule="auto"/>
        <w:ind w:hanging="180"/>
        <w:rPr>
          <w:rFonts w:ascii="Verdana" w:hAnsi="Verdana"/>
        </w:rPr>
      </w:pPr>
      <w:r>
        <w:rPr>
          <w:rFonts w:ascii="Verdana" w:hAnsi="Verdana"/>
        </w:rPr>
        <w:t>Roof tops of all Block</w:t>
      </w:r>
    </w:p>
    <w:p w:rsidR="0068114C" w:rsidRDefault="0068114C" w:rsidP="00EC4A63">
      <w:pPr>
        <w:pStyle w:val="ListParagraph"/>
        <w:numPr>
          <w:ilvl w:val="0"/>
          <w:numId w:val="12"/>
        </w:numPr>
        <w:spacing w:after="0" w:line="360" w:lineRule="auto"/>
        <w:ind w:hanging="180"/>
        <w:rPr>
          <w:rFonts w:ascii="Verdana" w:hAnsi="Verdana"/>
        </w:rPr>
      </w:pPr>
      <w:r>
        <w:rPr>
          <w:rFonts w:ascii="Verdana" w:hAnsi="Verdana"/>
        </w:rPr>
        <w:t>Pickets (Security Post)</w:t>
      </w:r>
    </w:p>
    <w:p w:rsidR="0068114C" w:rsidRDefault="0068114C" w:rsidP="00EC4A63">
      <w:pPr>
        <w:pStyle w:val="ListParagraph"/>
        <w:numPr>
          <w:ilvl w:val="0"/>
          <w:numId w:val="12"/>
        </w:numPr>
        <w:spacing w:after="0" w:line="360" w:lineRule="auto"/>
        <w:ind w:hanging="180"/>
        <w:rPr>
          <w:rFonts w:ascii="Verdana" w:hAnsi="Verdana"/>
        </w:rPr>
      </w:pPr>
      <w:r>
        <w:rPr>
          <w:rFonts w:ascii="Verdana" w:hAnsi="Verdana"/>
        </w:rPr>
        <w:t>Space Observatory Room</w:t>
      </w:r>
    </w:p>
    <w:p w:rsidR="0068114C" w:rsidRDefault="00A206CE" w:rsidP="00EC4A63">
      <w:pPr>
        <w:pStyle w:val="ListParagraph"/>
        <w:numPr>
          <w:ilvl w:val="0"/>
          <w:numId w:val="12"/>
        </w:numPr>
        <w:spacing w:after="0" w:line="360" w:lineRule="auto"/>
        <w:ind w:hanging="180"/>
        <w:rPr>
          <w:rFonts w:ascii="Verdana" w:hAnsi="Verdana"/>
        </w:rPr>
      </w:pPr>
      <w:r>
        <w:rPr>
          <w:rFonts w:ascii="Verdana" w:hAnsi="Verdana"/>
        </w:rPr>
        <w:t>IST Main Store</w:t>
      </w:r>
    </w:p>
    <w:p w:rsidR="00A206CE" w:rsidRDefault="00A206CE" w:rsidP="00EC4A63">
      <w:pPr>
        <w:pStyle w:val="ListParagraph"/>
        <w:numPr>
          <w:ilvl w:val="0"/>
          <w:numId w:val="12"/>
        </w:numPr>
        <w:spacing w:after="0" w:line="360" w:lineRule="auto"/>
        <w:ind w:hanging="180"/>
        <w:rPr>
          <w:rFonts w:ascii="Verdana" w:hAnsi="Verdana"/>
        </w:rPr>
      </w:pPr>
      <w:r>
        <w:rPr>
          <w:rFonts w:ascii="Verdana" w:hAnsi="Verdana"/>
        </w:rPr>
        <w:t>Dinning Facility inside and outside &amp; kitchen waste</w:t>
      </w:r>
    </w:p>
    <w:p w:rsidR="00A206CE" w:rsidRDefault="00A206CE" w:rsidP="00EC4A63">
      <w:pPr>
        <w:pStyle w:val="ListParagraph"/>
        <w:numPr>
          <w:ilvl w:val="0"/>
          <w:numId w:val="12"/>
        </w:numPr>
        <w:spacing w:after="0" w:line="360" w:lineRule="auto"/>
        <w:ind w:hanging="180"/>
        <w:rPr>
          <w:rFonts w:ascii="Verdana" w:hAnsi="Verdana"/>
        </w:rPr>
      </w:pPr>
      <w:r>
        <w:rPr>
          <w:rFonts w:ascii="Verdana" w:hAnsi="Verdana"/>
        </w:rPr>
        <w:t xml:space="preserve">All workshops &amp; hanger area </w:t>
      </w:r>
    </w:p>
    <w:p w:rsidR="004729BA" w:rsidRDefault="004729BA" w:rsidP="00EC4A63">
      <w:pPr>
        <w:pStyle w:val="ListParagraph"/>
        <w:numPr>
          <w:ilvl w:val="0"/>
          <w:numId w:val="12"/>
        </w:numPr>
        <w:spacing w:after="0" w:line="360" w:lineRule="auto"/>
        <w:ind w:hanging="180"/>
        <w:rPr>
          <w:rFonts w:ascii="Verdana" w:hAnsi="Verdana"/>
        </w:rPr>
      </w:pPr>
      <w:r>
        <w:rPr>
          <w:rFonts w:ascii="Verdana" w:hAnsi="Verdana"/>
        </w:rPr>
        <w:t>Faculty Suites</w:t>
      </w:r>
    </w:p>
    <w:p w:rsidR="004729BA" w:rsidRDefault="004729BA" w:rsidP="00EC4A63">
      <w:pPr>
        <w:pStyle w:val="ListParagraph"/>
        <w:numPr>
          <w:ilvl w:val="0"/>
          <w:numId w:val="12"/>
        </w:numPr>
        <w:spacing w:after="0" w:line="360" w:lineRule="auto"/>
        <w:ind w:hanging="180"/>
        <w:rPr>
          <w:rFonts w:ascii="Verdana" w:hAnsi="Verdana"/>
        </w:rPr>
      </w:pPr>
      <w:r>
        <w:rPr>
          <w:rFonts w:ascii="Verdana" w:hAnsi="Verdana"/>
        </w:rPr>
        <w:t>Surrounding Area Faculty Suites</w:t>
      </w:r>
    </w:p>
    <w:p w:rsidR="004729BA" w:rsidRDefault="004729BA" w:rsidP="00EC4A63">
      <w:pPr>
        <w:pStyle w:val="ListParagraph"/>
        <w:numPr>
          <w:ilvl w:val="0"/>
          <w:numId w:val="12"/>
        </w:numPr>
        <w:spacing w:after="0" w:line="360" w:lineRule="auto"/>
        <w:ind w:hanging="180"/>
        <w:rPr>
          <w:rFonts w:ascii="Verdana" w:hAnsi="Verdana"/>
        </w:rPr>
      </w:pPr>
      <w:r>
        <w:rPr>
          <w:rFonts w:ascii="Verdana" w:hAnsi="Verdana"/>
        </w:rPr>
        <w:t>Boys Hostel – I to III &amp; surrounding areas</w:t>
      </w:r>
    </w:p>
    <w:p w:rsidR="004729BA" w:rsidRDefault="004729BA" w:rsidP="00EC4A63">
      <w:pPr>
        <w:pStyle w:val="ListParagraph"/>
        <w:numPr>
          <w:ilvl w:val="0"/>
          <w:numId w:val="12"/>
        </w:numPr>
        <w:spacing w:after="0" w:line="360" w:lineRule="auto"/>
        <w:ind w:hanging="180"/>
        <w:rPr>
          <w:rFonts w:ascii="Verdana" w:hAnsi="Verdana"/>
        </w:rPr>
      </w:pPr>
      <w:r>
        <w:rPr>
          <w:rFonts w:ascii="Verdana" w:hAnsi="Verdana"/>
        </w:rPr>
        <w:t>Girls Hostel &amp; surrounding areas</w:t>
      </w:r>
    </w:p>
    <w:p w:rsidR="004729BA" w:rsidRDefault="004729BA" w:rsidP="00EC4A63">
      <w:pPr>
        <w:pStyle w:val="ListParagraph"/>
        <w:numPr>
          <w:ilvl w:val="0"/>
          <w:numId w:val="12"/>
        </w:numPr>
        <w:spacing w:after="0" w:line="360" w:lineRule="auto"/>
        <w:ind w:hanging="180"/>
        <w:rPr>
          <w:rFonts w:ascii="Verdana" w:hAnsi="Verdana"/>
        </w:rPr>
      </w:pPr>
      <w:r>
        <w:rPr>
          <w:rFonts w:ascii="Verdana" w:hAnsi="Verdana"/>
        </w:rPr>
        <w:t>Laundry Shop /SM Barrack</w:t>
      </w:r>
    </w:p>
    <w:p w:rsidR="004729BA" w:rsidRDefault="004729BA" w:rsidP="00EC4A63">
      <w:pPr>
        <w:pStyle w:val="ListParagraph"/>
        <w:numPr>
          <w:ilvl w:val="0"/>
          <w:numId w:val="12"/>
        </w:numPr>
        <w:spacing w:after="0" w:line="360" w:lineRule="auto"/>
        <w:ind w:hanging="180"/>
        <w:rPr>
          <w:rFonts w:ascii="Verdana" w:hAnsi="Verdana"/>
        </w:rPr>
      </w:pPr>
      <w:r>
        <w:rPr>
          <w:rFonts w:ascii="Verdana" w:hAnsi="Verdana"/>
        </w:rPr>
        <w:t>Masjid/ Ablution Room</w:t>
      </w:r>
    </w:p>
    <w:p w:rsidR="004729BA" w:rsidRDefault="004729BA" w:rsidP="00EC4A63">
      <w:pPr>
        <w:pStyle w:val="ListParagraph"/>
        <w:numPr>
          <w:ilvl w:val="0"/>
          <w:numId w:val="12"/>
        </w:numPr>
        <w:spacing w:after="0" w:line="360" w:lineRule="auto"/>
        <w:ind w:hanging="180"/>
        <w:rPr>
          <w:rFonts w:ascii="Verdana" w:hAnsi="Verdana"/>
        </w:rPr>
      </w:pPr>
      <w:r>
        <w:rPr>
          <w:rFonts w:ascii="Verdana" w:hAnsi="Verdana"/>
        </w:rPr>
        <w:t>Services Area under OHT</w:t>
      </w:r>
    </w:p>
    <w:p w:rsidR="004729BA" w:rsidRDefault="004729BA" w:rsidP="00EC4A63">
      <w:pPr>
        <w:pStyle w:val="ListParagraph"/>
        <w:numPr>
          <w:ilvl w:val="0"/>
          <w:numId w:val="12"/>
        </w:numPr>
        <w:spacing w:after="0" w:line="360" w:lineRule="auto"/>
        <w:ind w:hanging="180"/>
        <w:rPr>
          <w:rFonts w:ascii="Verdana" w:hAnsi="Verdana"/>
        </w:rPr>
      </w:pPr>
      <w:r>
        <w:rPr>
          <w:rFonts w:ascii="Verdana" w:hAnsi="Verdana"/>
        </w:rPr>
        <w:t>Tuck Shop/Coffee Shop &amp; surrounding areas</w:t>
      </w:r>
    </w:p>
    <w:p w:rsidR="004729BA" w:rsidRDefault="004729BA" w:rsidP="00EC4A63">
      <w:pPr>
        <w:pStyle w:val="ListParagraph"/>
        <w:numPr>
          <w:ilvl w:val="0"/>
          <w:numId w:val="12"/>
        </w:numPr>
        <w:spacing w:after="0" w:line="360" w:lineRule="auto"/>
        <w:ind w:hanging="180"/>
        <w:rPr>
          <w:rFonts w:ascii="Verdana" w:hAnsi="Verdana"/>
        </w:rPr>
      </w:pPr>
      <w:r>
        <w:rPr>
          <w:rFonts w:ascii="Verdana" w:hAnsi="Verdana"/>
        </w:rPr>
        <w:t>5 x Sub Stations/ Generator Rooms</w:t>
      </w:r>
    </w:p>
    <w:p w:rsidR="004729BA" w:rsidRDefault="004729BA" w:rsidP="00EC4A63">
      <w:pPr>
        <w:pStyle w:val="ListParagraph"/>
        <w:numPr>
          <w:ilvl w:val="0"/>
          <w:numId w:val="12"/>
        </w:numPr>
        <w:spacing w:after="0" w:line="360" w:lineRule="auto"/>
        <w:ind w:hanging="180"/>
        <w:rPr>
          <w:rFonts w:ascii="Verdana" w:hAnsi="Verdana"/>
        </w:rPr>
      </w:pPr>
      <w:r>
        <w:rPr>
          <w:rFonts w:ascii="Verdana" w:hAnsi="Verdana"/>
        </w:rPr>
        <w:t>Open Area / Lawns</w:t>
      </w:r>
    </w:p>
    <w:p w:rsidR="004729BA" w:rsidRDefault="004729BA" w:rsidP="00EC4A63">
      <w:pPr>
        <w:pStyle w:val="ListParagraph"/>
        <w:numPr>
          <w:ilvl w:val="0"/>
          <w:numId w:val="12"/>
        </w:numPr>
        <w:spacing w:after="0" w:line="360" w:lineRule="auto"/>
        <w:ind w:hanging="180"/>
        <w:rPr>
          <w:rFonts w:ascii="Verdana" w:hAnsi="Verdana"/>
        </w:rPr>
      </w:pPr>
      <w:r>
        <w:rPr>
          <w:rFonts w:ascii="Verdana" w:hAnsi="Verdana"/>
        </w:rPr>
        <w:t>Parking Area inside and outside</w:t>
      </w:r>
    </w:p>
    <w:p w:rsidR="004729BA" w:rsidRDefault="004729BA" w:rsidP="00EC4A63">
      <w:pPr>
        <w:pStyle w:val="ListParagraph"/>
        <w:numPr>
          <w:ilvl w:val="0"/>
          <w:numId w:val="12"/>
        </w:numPr>
        <w:spacing w:after="0" w:line="360" w:lineRule="auto"/>
        <w:ind w:hanging="180"/>
        <w:rPr>
          <w:rFonts w:ascii="Verdana" w:hAnsi="Verdana"/>
        </w:rPr>
      </w:pPr>
      <w:r>
        <w:rPr>
          <w:rFonts w:ascii="Verdana" w:hAnsi="Verdana"/>
        </w:rPr>
        <w:t>Site offices in containers (TPT, Horticulture, Maintenance)</w:t>
      </w:r>
    </w:p>
    <w:p w:rsidR="004729BA" w:rsidRDefault="004729BA" w:rsidP="00EC4A63">
      <w:pPr>
        <w:pStyle w:val="ListParagraph"/>
        <w:numPr>
          <w:ilvl w:val="0"/>
          <w:numId w:val="12"/>
        </w:numPr>
        <w:spacing w:after="0" w:line="360" w:lineRule="auto"/>
        <w:ind w:hanging="180"/>
        <w:rPr>
          <w:rFonts w:ascii="Verdana" w:hAnsi="Verdana"/>
        </w:rPr>
      </w:pPr>
      <w:r>
        <w:rPr>
          <w:rFonts w:ascii="Verdana" w:hAnsi="Verdana"/>
        </w:rPr>
        <w:t>Security Gate/ staff rooms/ ATM Room</w:t>
      </w:r>
    </w:p>
    <w:p w:rsidR="00EC4A63" w:rsidRDefault="00EC4A63" w:rsidP="00EC4A63">
      <w:pPr>
        <w:pStyle w:val="ListParagraph"/>
        <w:numPr>
          <w:ilvl w:val="0"/>
          <w:numId w:val="12"/>
        </w:numPr>
        <w:spacing w:after="0" w:line="360" w:lineRule="auto"/>
        <w:ind w:hanging="180"/>
        <w:rPr>
          <w:rFonts w:ascii="Verdana" w:hAnsi="Verdana"/>
        </w:rPr>
      </w:pPr>
      <w:r>
        <w:rPr>
          <w:rFonts w:ascii="Verdana" w:hAnsi="Verdana"/>
        </w:rPr>
        <w:t>GYM Area, TV Room, Table Tennis Room</w:t>
      </w:r>
    </w:p>
    <w:p w:rsidR="00EC4A63" w:rsidRDefault="00EC4A63" w:rsidP="00EC4A63">
      <w:pPr>
        <w:pStyle w:val="ListParagraph"/>
        <w:numPr>
          <w:ilvl w:val="0"/>
          <w:numId w:val="12"/>
        </w:numPr>
        <w:spacing w:after="0" w:line="360" w:lineRule="auto"/>
        <w:ind w:hanging="180"/>
        <w:rPr>
          <w:rFonts w:ascii="Verdana" w:hAnsi="Verdana"/>
        </w:rPr>
      </w:pPr>
      <w:r>
        <w:rPr>
          <w:rFonts w:ascii="Verdana" w:hAnsi="Verdana"/>
        </w:rPr>
        <w:lastRenderedPageBreak/>
        <w:t>Drain Culverts</w:t>
      </w:r>
    </w:p>
    <w:p w:rsidR="00EC4A63" w:rsidRDefault="00EC4A63" w:rsidP="00EC4A63">
      <w:pPr>
        <w:pStyle w:val="ListParagraph"/>
        <w:numPr>
          <w:ilvl w:val="0"/>
          <w:numId w:val="12"/>
        </w:numPr>
        <w:spacing w:after="0" w:line="360" w:lineRule="auto"/>
        <w:ind w:hanging="180"/>
        <w:rPr>
          <w:rFonts w:ascii="Verdana" w:hAnsi="Verdana"/>
        </w:rPr>
      </w:pPr>
      <w:r>
        <w:rPr>
          <w:rFonts w:ascii="Verdana" w:hAnsi="Verdana"/>
        </w:rPr>
        <w:t>Junk Yard</w:t>
      </w:r>
    </w:p>
    <w:p w:rsidR="00EC4A63" w:rsidRDefault="00EC4A63" w:rsidP="00EC4A63">
      <w:pPr>
        <w:pStyle w:val="ListParagraph"/>
        <w:numPr>
          <w:ilvl w:val="0"/>
          <w:numId w:val="12"/>
        </w:numPr>
        <w:spacing w:after="0" w:line="360" w:lineRule="auto"/>
        <w:ind w:hanging="180"/>
        <w:rPr>
          <w:rFonts w:ascii="Verdana" w:hAnsi="Verdana"/>
        </w:rPr>
      </w:pPr>
      <w:r>
        <w:rPr>
          <w:rFonts w:ascii="Verdana" w:hAnsi="Verdana"/>
        </w:rPr>
        <w:t>Security Gate / Reception Area</w:t>
      </w:r>
    </w:p>
    <w:p w:rsidR="00EC4A63" w:rsidRDefault="00EC4A63" w:rsidP="00EC4A63">
      <w:pPr>
        <w:pStyle w:val="ListParagraph"/>
        <w:numPr>
          <w:ilvl w:val="0"/>
          <w:numId w:val="12"/>
        </w:numPr>
        <w:spacing w:after="0" w:line="360" w:lineRule="auto"/>
        <w:ind w:hanging="180"/>
        <w:rPr>
          <w:rFonts w:ascii="Verdana" w:hAnsi="Verdana"/>
        </w:rPr>
      </w:pPr>
      <w:r>
        <w:rPr>
          <w:rFonts w:ascii="Verdana" w:hAnsi="Verdana"/>
        </w:rPr>
        <w:t>All Grounds</w:t>
      </w:r>
    </w:p>
    <w:p w:rsidR="00EC4A63" w:rsidRDefault="00EC4A63" w:rsidP="00EC4A63">
      <w:pPr>
        <w:pStyle w:val="ListParagraph"/>
        <w:numPr>
          <w:ilvl w:val="0"/>
          <w:numId w:val="12"/>
        </w:numPr>
        <w:spacing w:after="0" w:line="360" w:lineRule="auto"/>
        <w:ind w:hanging="180"/>
        <w:rPr>
          <w:rFonts w:ascii="Verdana" w:hAnsi="Verdana"/>
        </w:rPr>
      </w:pPr>
      <w:r>
        <w:rPr>
          <w:rFonts w:ascii="Verdana" w:hAnsi="Verdana"/>
        </w:rPr>
        <w:t>All Roads from Expressway to Nursery, Boys Hostel, Girls Hostel &amp; STP, Block-VII</w:t>
      </w:r>
    </w:p>
    <w:p w:rsidR="00EC4A63" w:rsidRDefault="00EC4A63" w:rsidP="00EC4A63">
      <w:pPr>
        <w:spacing w:after="0" w:line="360" w:lineRule="auto"/>
        <w:rPr>
          <w:rFonts w:ascii="Verdana" w:hAnsi="Verdana"/>
          <w:b/>
          <w:u w:val="single"/>
        </w:rPr>
      </w:pPr>
      <w:r>
        <w:rPr>
          <w:rFonts w:ascii="Verdana" w:hAnsi="Verdana"/>
        </w:rPr>
        <w:t xml:space="preserve">3.  </w:t>
      </w:r>
      <w:r>
        <w:rPr>
          <w:rFonts w:ascii="Verdana" w:hAnsi="Verdana"/>
        </w:rPr>
        <w:tab/>
      </w:r>
      <w:r>
        <w:rPr>
          <w:rFonts w:ascii="Verdana" w:hAnsi="Verdana"/>
          <w:b/>
          <w:u w:val="single"/>
        </w:rPr>
        <w:t>SCOPE OF WORK</w:t>
      </w:r>
    </w:p>
    <w:p w:rsidR="00EC4A63" w:rsidRDefault="00EC4A63" w:rsidP="00EC4A63">
      <w:pPr>
        <w:spacing w:after="0" w:line="360" w:lineRule="auto"/>
        <w:rPr>
          <w:rFonts w:ascii="Verdana" w:hAnsi="Verdana"/>
        </w:rPr>
      </w:pPr>
      <w:r w:rsidRPr="00EC4A63">
        <w:rPr>
          <w:rFonts w:ascii="Verdana" w:hAnsi="Verdana"/>
        </w:rPr>
        <w:t xml:space="preserve">Cleaning </w:t>
      </w:r>
      <w:r>
        <w:rPr>
          <w:rFonts w:ascii="Verdana" w:hAnsi="Verdana"/>
        </w:rPr>
        <w:t>requirement fall into the following categories:</w:t>
      </w:r>
    </w:p>
    <w:p w:rsidR="00EC4A63" w:rsidRDefault="00EC4A63" w:rsidP="00EC4A63">
      <w:pPr>
        <w:spacing w:after="0" w:line="360" w:lineRule="auto"/>
        <w:rPr>
          <w:rFonts w:ascii="Verdana" w:hAnsi="Verdana"/>
          <w:u w:val="single"/>
        </w:rPr>
      </w:pPr>
      <w:r>
        <w:rPr>
          <w:rFonts w:ascii="Verdana" w:hAnsi="Verdana"/>
        </w:rPr>
        <w:t xml:space="preserve">3.1 </w:t>
      </w:r>
      <w:r>
        <w:rPr>
          <w:rFonts w:ascii="Verdana" w:hAnsi="Verdana"/>
        </w:rPr>
        <w:tab/>
      </w:r>
      <w:r>
        <w:rPr>
          <w:rFonts w:ascii="Verdana" w:hAnsi="Verdana"/>
          <w:u w:val="single"/>
        </w:rPr>
        <w:t>Working Days</w:t>
      </w:r>
    </w:p>
    <w:p w:rsidR="00EC4A63" w:rsidRDefault="00EC4A63" w:rsidP="009518C9">
      <w:pPr>
        <w:spacing w:after="0" w:line="360" w:lineRule="auto"/>
        <w:jc w:val="both"/>
        <w:rPr>
          <w:rFonts w:ascii="Verdana" w:hAnsi="Verdana"/>
        </w:rPr>
      </w:pPr>
      <w:r>
        <w:rPr>
          <w:rFonts w:ascii="Verdana" w:hAnsi="Verdana"/>
        </w:rPr>
        <w:tab/>
      </w:r>
      <w:r w:rsidR="009518C9">
        <w:rPr>
          <w:rFonts w:ascii="Verdana" w:hAnsi="Verdana"/>
        </w:rPr>
        <w:t>It is stressed that all the areas must be cleaned irrespective of any problems encountered like bad weather, staffing problems, equipment breakdowns etc. Contractors should be fully aware of the importance of this requirement. Waste Bins as required to be emptied for daily waste.</w:t>
      </w:r>
    </w:p>
    <w:p w:rsidR="009518C9" w:rsidRDefault="009518C9" w:rsidP="009518C9">
      <w:pPr>
        <w:spacing w:after="0" w:line="360" w:lineRule="auto"/>
        <w:jc w:val="both"/>
        <w:rPr>
          <w:rFonts w:ascii="Verdana" w:hAnsi="Verdana"/>
          <w:u w:val="single"/>
        </w:rPr>
      </w:pPr>
      <w:r>
        <w:rPr>
          <w:rFonts w:ascii="Verdana" w:hAnsi="Verdana"/>
        </w:rPr>
        <w:t xml:space="preserve">3.2 </w:t>
      </w:r>
      <w:r>
        <w:rPr>
          <w:rFonts w:ascii="Verdana" w:hAnsi="Verdana"/>
        </w:rPr>
        <w:tab/>
      </w:r>
      <w:r>
        <w:rPr>
          <w:rFonts w:ascii="Verdana" w:hAnsi="Verdana"/>
          <w:u w:val="single"/>
        </w:rPr>
        <w:t>Removal of Waste Materials</w:t>
      </w:r>
    </w:p>
    <w:p w:rsidR="009518C9" w:rsidRDefault="005703C2" w:rsidP="009518C9">
      <w:pPr>
        <w:spacing w:after="0" w:line="360" w:lineRule="auto"/>
        <w:jc w:val="both"/>
        <w:rPr>
          <w:rFonts w:ascii="Verdana" w:hAnsi="Verdana"/>
        </w:rPr>
      </w:pPr>
      <w:r>
        <w:rPr>
          <w:rFonts w:ascii="Verdana" w:hAnsi="Verdana"/>
        </w:rPr>
        <w:tab/>
        <w:t>Collection, removal and disposal of waste and garbage including kitch</w:t>
      </w:r>
      <w:r w:rsidR="00671582">
        <w:rPr>
          <w:rFonts w:ascii="Verdana" w:hAnsi="Verdana"/>
        </w:rPr>
        <w:t>en</w:t>
      </w:r>
      <w:r>
        <w:rPr>
          <w:rFonts w:ascii="Verdana" w:hAnsi="Verdana"/>
        </w:rPr>
        <w:t xml:space="preserve"> waste on daily basis and after every event will be the responsibility of the Contractor by all means. Contractor would provide big dust bin trolley mounted to collect garbage at a point. Garbage disposal place/point/area or whatsoever would be the total responsibility of the Contractor. No extra remuneration will be claimed by the Contractor for the same.</w:t>
      </w:r>
    </w:p>
    <w:p w:rsidR="005703C2" w:rsidRDefault="005703C2" w:rsidP="009518C9">
      <w:pPr>
        <w:spacing w:after="0" w:line="360" w:lineRule="auto"/>
        <w:jc w:val="both"/>
        <w:rPr>
          <w:rFonts w:ascii="Verdana" w:hAnsi="Verdana"/>
          <w:u w:val="single"/>
        </w:rPr>
      </w:pPr>
      <w:r>
        <w:rPr>
          <w:rFonts w:ascii="Verdana" w:hAnsi="Verdana"/>
        </w:rPr>
        <w:t xml:space="preserve">3.3 </w:t>
      </w:r>
      <w:r>
        <w:rPr>
          <w:rFonts w:ascii="Verdana" w:hAnsi="Verdana"/>
        </w:rPr>
        <w:tab/>
      </w:r>
      <w:r w:rsidR="00E56CB6">
        <w:rPr>
          <w:rFonts w:ascii="Verdana" w:hAnsi="Verdana"/>
          <w:u w:val="single"/>
        </w:rPr>
        <w:t>Consumables</w:t>
      </w:r>
    </w:p>
    <w:p w:rsidR="005703C2" w:rsidRDefault="005703C2" w:rsidP="009518C9">
      <w:pPr>
        <w:spacing w:after="0" w:line="360" w:lineRule="auto"/>
        <w:jc w:val="both"/>
        <w:rPr>
          <w:rFonts w:ascii="Verdana" w:hAnsi="Verdana"/>
        </w:rPr>
      </w:pPr>
      <w:r>
        <w:rPr>
          <w:rFonts w:ascii="Verdana" w:hAnsi="Verdana"/>
        </w:rPr>
        <w:tab/>
      </w:r>
      <w:r w:rsidR="00E56CB6">
        <w:rPr>
          <w:rFonts w:ascii="Verdana" w:hAnsi="Verdana"/>
        </w:rPr>
        <w:t>Following material would be provided by the Contractor on monthly basis &amp; inspected by IST representative and verified. Cleaning material should be provided as per given specifications. Change in specifications/numbers which are undesirable would not be acceptable: -</w:t>
      </w:r>
    </w:p>
    <w:tbl>
      <w:tblPr>
        <w:tblStyle w:val="TableGrid"/>
        <w:tblW w:w="0" w:type="auto"/>
        <w:jc w:val="center"/>
        <w:tblLook w:val="04A0" w:firstRow="1" w:lastRow="0" w:firstColumn="1" w:lastColumn="0" w:noHBand="0" w:noVBand="1"/>
      </w:tblPr>
      <w:tblGrid>
        <w:gridCol w:w="876"/>
        <w:gridCol w:w="3849"/>
        <w:gridCol w:w="2208"/>
        <w:gridCol w:w="905"/>
        <w:gridCol w:w="913"/>
      </w:tblGrid>
      <w:tr w:rsidR="00712DA7" w:rsidRPr="00EC5889" w:rsidTr="00EB684E">
        <w:trPr>
          <w:jc w:val="center"/>
        </w:trPr>
        <w:tc>
          <w:tcPr>
            <w:tcW w:w="876" w:type="dxa"/>
          </w:tcPr>
          <w:p w:rsidR="00712DA7" w:rsidRPr="00EC5889" w:rsidRDefault="00712DA7" w:rsidP="00D31C7F">
            <w:pPr>
              <w:spacing w:line="276" w:lineRule="auto"/>
              <w:jc w:val="center"/>
              <w:rPr>
                <w:rFonts w:ascii="Verdana" w:hAnsi="Verdana"/>
                <w:b/>
                <w:sz w:val="20"/>
                <w:szCs w:val="20"/>
              </w:rPr>
            </w:pPr>
            <w:r w:rsidRPr="00EC5889">
              <w:rPr>
                <w:rFonts w:ascii="Verdana" w:hAnsi="Verdana"/>
                <w:b/>
                <w:sz w:val="20"/>
                <w:szCs w:val="20"/>
              </w:rPr>
              <w:t>S No</w:t>
            </w:r>
          </w:p>
        </w:tc>
        <w:tc>
          <w:tcPr>
            <w:tcW w:w="3849" w:type="dxa"/>
          </w:tcPr>
          <w:p w:rsidR="00712DA7" w:rsidRPr="00EC5889" w:rsidRDefault="00712DA7" w:rsidP="00D31C7F">
            <w:pPr>
              <w:spacing w:line="276" w:lineRule="auto"/>
              <w:jc w:val="center"/>
              <w:rPr>
                <w:rFonts w:ascii="Verdana" w:hAnsi="Verdana"/>
                <w:b/>
                <w:sz w:val="20"/>
                <w:szCs w:val="20"/>
              </w:rPr>
            </w:pPr>
            <w:r w:rsidRPr="00EC5889">
              <w:rPr>
                <w:rFonts w:ascii="Verdana" w:hAnsi="Verdana"/>
                <w:b/>
                <w:sz w:val="20"/>
                <w:szCs w:val="20"/>
              </w:rPr>
              <w:t>Name of Items</w:t>
            </w:r>
          </w:p>
        </w:tc>
        <w:tc>
          <w:tcPr>
            <w:tcW w:w="2208" w:type="dxa"/>
          </w:tcPr>
          <w:p w:rsidR="00712DA7" w:rsidRPr="00EC5889" w:rsidRDefault="00712DA7" w:rsidP="00D31C7F">
            <w:pPr>
              <w:spacing w:line="276" w:lineRule="auto"/>
              <w:jc w:val="center"/>
              <w:rPr>
                <w:rFonts w:ascii="Verdana" w:hAnsi="Verdana"/>
                <w:b/>
                <w:sz w:val="20"/>
                <w:szCs w:val="20"/>
              </w:rPr>
            </w:pPr>
            <w:r w:rsidRPr="00EC5889">
              <w:rPr>
                <w:rFonts w:ascii="Verdana" w:hAnsi="Verdana"/>
                <w:b/>
                <w:sz w:val="20"/>
                <w:szCs w:val="20"/>
              </w:rPr>
              <w:t>Company Name</w:t>
            </w:r>
          </w:p>
        </w:tc>
        <w:tc>
          <w:tcPr>
            <w:tcW w:w="905" w:type="dxa"/>
          </w:tcPr>
          <w:p w:rsidR="00712DA7" w:rsidRPr="00EC5889" w:rsidRDefault="00712DA7" w:rsidP="00D31C7F">
            <w:pPr>
              <w:spacing w:line="276" w:lineRule="auto"/>
              <w:jc w:val="center"/>
              <w:rPr>
                <w:rFonts w:ascii="Verdana" w:hAnsi="Verdana"/>
                <w:b/>
                <w:sz w:val="20"/>
                <w:szCs w:val="20"/>
              </w:rPr>
            </w:pPr>
            <w:r w:rsidRPr="00EC5889">
              <w:rPr>
                <w:rFonts w:ascii="Verdana" w:hAnsi="Verdana"/>
                <w:b/>
                <w:sz w:val="20"/>
                <w:szCs w:val="20"/>
              </w:rPr>
              <w:t>Total</w:t>
            </w:r>
          </w:p>
        </w:tc>
        <w:tc>
          <w:tcPr>
            <w:tcW w:w="913" w:type="dxa"/>
          </w:tcPr>
          <w:p w:rsidR="00712DA7" w:rsidRPr="00EC5889" w:rsidRDefault="00671582" w:rsidP="00743299">
            <w:pPr>
              <w:spacing w:line="276" w:lineRule="auto"/>
              <w:jc w:val="center"/>
              <w:rPr>
                <w:rFonts w:ascii="Verdana" w:hAnsi="Verdana"/>
                <w:b/>
                <w:sz w:val="20"/>
                <w:szCs w:val="20"/>
              </w:rPr>
            </w:pPr>
            <w:r>
              <w:rPr>
                <w:rFonts w:ascii="Verdana" w:hAnsi="Verdana"/>
                <w:b/>
                <w:sz w:val="20"/>
                <w:szCs w:val="20"/>
              </w:rPr>
              <w:t>A/U</w:t>
            </w:r>
          </w:p>
        </w:tc>
      </w:tr>
      <w:tr w:rsidR="00712DA7" w:rsidRPr="00EC5889" w:rsidTr="00EB684E">
        <w:trPr>
          <w:jc w:val="center"/>
        </w:trPr>
        <w:tc>
          <w:tcPr>
            <w:tcW w:w="876" w:type="dxa"/>
          </w:tcPr>
          <w:p w:rsidR="00712DA7" w:rsidRPr="00EC5889" w:rsidRDefault="00712DA7" w:rsidP="00D31C7F">
            <w:pPr>
              <w:spacing w:line="276" w:lineRule="auto"/>
              <w:jc w:val="center"/>
              <w:rPr>
                <w:rFonts w:ascii="Verdana" w:hAnsi="Verdana"/>
                <w:sz w:val="20"/>
                <w:szCs w:val="20"/>
              </w:rPr>
            </w:pPr>
            <w:r w:rsidRPr="00EC5889">
              <w:rPr>
                <w:rFonts w:ascii="Verdana" w:hAnsi="Verdana"/>
                <w:sz w:val="20"/>
                <w:szCs w:val="20"/>
              </w:rPr>
              <w:t>1</w:t>
            </w:r>
          </w:p>
        </w:tc>
        <w:tc>
          <w:tcPr>
            <w:tcW w:w="3849" w:type="dxa"/>
          </w:tcPr>
          <w:p w:rsidR="00712DA7" w:rsidRPr="00EC5889" w:rsidRDefault="00EC5889" w:rsidP="00D31C7F">
            <w:pPr>
              <w:spacing w:line="276" w:lineRule="auto"/>
              <w:rPr>
                <w:rFonts w:ascii="Verdana" w:hAnsi="Verdana"/>
                <w:sz w:val="20"/>
                <w:szCs w:val="20"/>
              </w:rPr>
            </w:pPr>
            <w:r w:rsidRPr="00EC5889">
              <w:rPr>
                <w:rFonts w:ascii="Verdana" w:hAnsi="Verdana"/>
                <w:sz w:val="20"/>
                <w:szCs w:val="20"/>
              </w:rPr>
              <w:t>Insect Killer</w:t>
            </w:r>
          </w:p>
        </w:tc>
        <w:tc>
          <w:tcPr>
            <w:tcW w:w="2208" w:type="dxa"/>
          </w:tcPr>
          <w:p w:rsidR="00712DA7" w:rsidRPr="00EC5889" w:rsidRDefault="00743299" w:rsidP="00743299">
            <w:pPr>
              <w:spacing w:line="276" w:lineRule="auto"/>
              <w:rPr>
                <w:rFonts w:ascii="Verdana" w:hAnsi="Verdana"/>
                <w:sz w:val="20"/>
                <w:szCs w:val="20"/>
              </w:rPr>
            </w:pPr>
            <w:r>
              <w:rPr>
                <w:rFonts w:ascii="Verdana" w:hAnsi="Verdana"/>
                <w:sz w:val="20"/>
                <w:szCs w:val="20"/>
              </w:rPr>
              <w:t>Bygone/Cobra/King</w:t>
            </w:r>
          </w:p>
        </w:tc>
        <w:tc>
          <w:tcPr>
            <w:tcW w:w="905" w:type="dxa"/>
          </w:tcPr>
          <w:p w:rsidR="00712DA7" w:rsidRPr="00EC5889" w:rsidRDefault="00712DA7" w:rsidP="00D31C7F">
            <w:pPr>
              <w:spacing w:line="276" w:lineRule="auto"/>
              <w:jc w:val="center"/>
              <w:rPr>
                <w:rFonts w:ascii="Verdana" w:hAnsi="Verdana"/>
                <w:sz w:val="20"/>
                <w:szCs w:val="20"/>
              </w:rPr>
            </w:pPr>
          </w:p>
        </w:tc>
        <w:tc>
          <w:tcPr>
            <w:tcW w:w="913" w:type="dxa"/>
          </w:tcPr>
          <w:p w:rsidR="00712DA7" w:rsidRPr="00EC5889" w:rsidRDefault="00712DA7" w:rsidP="00743299">
            <w:pPr>
              <w:spacing w:line="276" w:lineRule="auto"/>
              <w:jc w:val="center"/>
              <w:rPr>
                <w:rFonts w:ascii="Verdana" w:hAnsi="Verdana"/>
                <w:sz w:val="20"/>
                <w:szCs w:val="20"/>
              </w:rPr>
            </w:pPr>
          </w:p>
        </w:tc>
      </w:tr>
      <w:tr w:rsidR="00712DA7" w:rsidRPr="00EC5889" w:rsidTr="00EB684E">
        <w:trPr>
          <w:jc w:val="center"/>
        </w:trPr>
        <w:tc>
          <w:tcPr>
            <w:tcW w:w="876" w:type="dxa"/>
          </w:tcPr>
          <w:p w:rsidR="00712DA7" w:rsidRPr="00EC5889" w:rsidRDefault="00712DA7" w:rsidP="00D31C7F">
            <w:pPr>
              <w:spacing w:line="276" w:lineRule="auto"/>
              <w:jc w:val="center"/>
              <w:rPr>
                <w:rFonts w:ascii="Verdana" w:hAnsi="Verdana"/>
                <w:sz w:val="20"/>
                <w:szCs w:val="20"/>
              </w:rPr>
            </w:pPr>
            <w:r w:rsidRPr="00EC5889">
              <w:rPr>
                <w:rFonts w:ascii="Verdana" w:hAnsi="Verdana"/>
                <w:sz w:val="20"/>
                <w:szCs w:val="20"/>
              </w:rPr>
              <w:t>2</w:t>
            </w:r>
          </w:p>
        </w:tc>
        <w:tc>
          <w:tcPr>
            <w:tcW w:w="3849" w:type="dxa"/>
          </w:tcPr>
          <w:p w:rsidR="00712DA7" w:rsidRPr="00EC5889" w:rsidRDefault="00EC5889" w:rsidP="00D31C7F">
            <w:pPr>
              <w:spacing w:line="276" w:lineRule="auto"/>
              <w:rPr>
                <w:rFonts w:ascii="Verdana" w:hAnsi="Verdana"/>
                <w:sz w:val="20"/>
                <w:szCs w:val="20"/>
              </w:rPr>
            </w:pPr>
            <w:r w:rsidRPr="00EC5889">
              <w:rPr>
                <w:rFonts w:ascii="Verdana" w:hAnsi="Verdana"/>
                <w:sz w:val="20"/>
                <w:szCs w:val="20"/>
              </w:rPr>
              <w:t>Glass Window Cleaner (bottles)</w:t>
            </w:r>
          </w:p>
        </w:tc>
        <w:tc>
          <w:tcPr>
            <w:tcW w:w="2208" w:type="dxa"/>
          </w:tcPr>
          <w:p w:rsidR="00712DA7" w:rsidRPr="00EC5889" w:rsidRDefault="00743299" w:rsidP="00743299">
            <w:pPr>
              <w:spacing w:line="276" w:lineRule="auto"/>
              <w:rPr>
                <w:rFonts w:ascii="Verdana" w:hAnsi="Verdana"/>
                <w:sz w:val="20"/>
                <w:szCs w:val="20"/>
              </w:rPr>
            </w:pPr>
            <w:r>
              <w:rPr>
                <w:rFonts w:ascii="Verdana" w:hAnsi="Verdana"/>
                <w:sz w:val="20"/>
                <w:szCs w:val="20"/>
              </w:rPr>
              <w:t>Glint</w:t>
            </w:r>
          </w:p>
        </w:tc>
        <w:tc>
          <w:tcPr>
            <w:tcW w:w="905" w:type="dxa"/>
          </w:tcPr>
          <w:p w:rsidR="00712DA7" w:rsidRPr="00EC5889" w:rsidRDefault="00712DA7" w:rsidP="00D31C7F">
            <w:pPr>
              <w:spacing w:line="276" w:lineRule="auto"/>
              <w:jc w:val="center"/>
              <w:rPr>
                <w:rFonts w:ascii="Verdana" w:hAnsi="Verdana"/>
                <w:sz w:val="20"/>
                <w:szCs w:val="20"/>
              </w:rPr>
            </w:pPr>
          </w:p>
        </w:tc>
        <w:tc>
          <w:tcPr>
            <w:tcW w:w="913" w:type="dxa"/>
          </w:tcPr>
          <w:p w:rsidR="00712DA7" w:rsidRPr="00EC5889" w:rsidRDefault="00712DA7" w:rsidP="00743299">
            <w:pPr>
              <w:spacing w:line="276" w:lineRule="auto"/>
              <w:jc w:val="center"/>
              <w:rPr>
                <w:rFonts w:ascii="Verdana" w:hAnsi="Verdana"/>
                <w:sz w:val="20"/>
                <w:szCs w:val="20"/>
              </w:rPr>
            </w:pPr>
          </w:p>
        </w:tc>
      </w:tr>
      <w:tr w:rsidR="00712DA7" w:rsidRPr="00EC5889" w:rsidTr="00EB684E">
        <w:trPr>
          <w:jc w:val="center"/>
        </w:trPr>
        <w:tc>
          <w:tcPr>
            <w:tcW w:w="876" w:type="dxa"/>
          </w:tcPr>
          <w:p w:rsidR="00712DA7" w:rsidRPr="00EC5889" w:rsidRDefault="00712DA7" w:rsidP="00D31C7F">
            <w:pPr>
              <w:spacing w:line="276" w:lineRule="auto"/>
              <w:jc w:val="center"/>
              <w:rPr>
                <w:rFonts w:ascii="Verdana" w:hAnsi="Verdana"/>
                <w:sz w:val="20"/>
                <w:szCs w:val="20"/>
              </w:rPr>
            </w:pPr>
            <w:r w:rsidRPr="00EC5889">
              <w:rPr>
                <w:rFonts w:ascii="Verdana" w:hAnsi="Verdana"/>
                <w:sz w:val="20"/>
                <w:szCs w:val="20"/>
              </w:rPr>
              <w:t>3</w:t>
            </w:r>
          </w:p>
        </w:tc>
        <w:tc>
          <w:tcPr>
            <w:tcW w:w="3849" w:type="dxa"/>
          </w:tcPr>
          <w:p w:rsidR="00712DA7" w:rsidRPr="00EC5889" w:rsidRDefault="00EC5889" w:rsidP="00D31C7F">
            <w:pPr>
              <w:spacing w:line="276" w:lineRule="auto"/>
              <w:rPr>
                <w:rFonts w:ascii="Verdana" w:hAnsi="Verdana"/>
                <w:sz w:val="20"/>
                <w:szCs w:val="20"/>
              </w:rPr>
            </w:pPr>
            <w:r w:rsidRPr="00EC5889">
              <w:rPr>
                <w:rFonts w:ascii="Verdana" w:hAnsi="Verdana"/>
                <w:sz w:val="20"/>
                <w:szCs w:val="20"/>
              </w:rPr>
              <w:t>Drain Opener</w:t>
            </w:r>
          </w:p>
        </w:tc>
        <w:tc>
          <w:tcPr>
            <w:tcW w:w="2208" w:type="dxa"/>
          </w:tcPr>
          <w:p w:rsidR="00712DA7" w:rsidRPr="00EC5889" w:rsidRDefault="00743299" w:rsidP="00743299">
            <w:pPr>
              <w:spacing w:line="276" w:lineRule="auto"/>
              <w:rPr>
                <w:rFonts w:ascii="Verdana" w:hAnsi="Verdana"/>
                <w:sz w:val="20"/>
                <w:szCs w:val="20"/>
              </w:rPr>
            </w:pPr>
            <w:r>
              <w:rPr>
                <w:rFonts w:ascii="Verdana" w:hAnsi="Verdana"/>
                <w:sz w:val="20"/>
                <w:szCs w:val="20"/>
              </w:rPr>
              <w:t>Acid</w:t>
            </w:r>
          </w:p>
        </w:tc>
        <w:tc>
          <w:tcPr>
            <w:tcW w:w="905" w:type="dxa"/>
          </w:tcPr>
          <w:p w:rsidR="00712DA7" w:rsidRPr="00EC5889" w:rsidRDefault="00712DA7" w:rsidP="00D31C7F">
            <w:pPr>
              <w:spacing w:line="276" w:lineRule="auto"/>
              <w:jc w:val="center"/>
              <w:rPr>
                <w:rFonts w:ascii="Verdana" w:hAnsi="Verdana"/>
                <w:sz w:val="20"/>
                <w:szCs w:val="20"/>
              </w:rPr>
            </w:pPr>
          </w:p>
        </w:tc>
        <w:tc>
          <w:tcPr>
            <w:tcW w:w="913" w:type="dxa"/>
          </w:tcPr>
          <w:p w:rsidR="00712DA7" w:rsidRPr="00743299" w:rsidRDefault="00743299" w:rsidP="00743299">
            <w:pPr>
              <w:spacing w:line="276" w:lineRule="auto"/>
              <w:jc w:val="center"/>
              <w:rPr>
                <w:rFonts w:ascii="Verdana" w:hAnsi="Verdana"/>
                <w:sz w:val="18"/>
                <w:szCs w:val="20"/>
              </w:rPr>
            </w:pPr>
            <w:r w:rsidRPr="00743299">
              <w:rPr>
                <w:rFonts w:ascii="Verdana" w:hAnsi="Verdana"/>
                <w:sz w:val="18"/>
                <w:szCs w:val="20"/>
              </w:rPr>
              <w:t>Litre</w:t>
            </w:r>
          </w:p>
        </w:tc>
      </w:tr>
      <w:tr w:rsidR="00712DA7" w:rsidRPr="00EC5889" w:rsidTr="00EB684E">
        <w:trPr>
          <w:jc w:val="center"/>
        </w:trPr>
        <w:tc>
          <w:tcPr>
            <w:tcW w:w="876" w:type="dxa"/>
          </w:tcPr>
          <w:p w:rsidR="00712DA7" w:rsidRPr="00EC5889" w:rsidRDefault="00712DA7" w:rsidP="00D31C7F">
            <w:pPr>
              <w:spacing w:line="276" w:lineRule="auto"/>
              <w:jc w:val="center"/>
              <w:rPr>
                <w:rFonts w:ascii="Verdana" w:hAnsi="Verdana"/>
                <w:sz w:val="20"/>
                <w:szCs w:val="20"/>
              </w:rPr>
            </w:pPr>
            <w:r w:rsidRPr="00EC5889">
              <w:rPr>
                <w:rFonts w:ascii="Verdana" w:hAnsi="Verdana"/>
                <w:sz w:val="20"/>
                <w:szCs w:val="20"/>
              </w:rPr>
              <w:t>4</w:t>
            </w:r>
          </w:p>
        </w:tc>
        <w:tc>
          <w:tcPr>
            <w:tcW w:w="3849" w:type="dxa"/>
          </w:tcPr>
          <w:p w:rsidR="00712DA7" w:rsidRPr="00EC5889" w:rsidRDefault="00EC5889" w:rsidP="00D31C7F">
            <w:pPr>
              <w:spacing w:line="276" w:lineRule="auto"/>
              <w:rPr>
                <w:rFonts w:ascii="Verdana" w:hAnsi="Verdana"/>
                <w:sz w:val="20"/>
                <w:szCs w:val="20"/>
              </w:rPr>
            </w:pPr>
            <w:r w:rsidRPr="00EC5889">
              <w:rPr>
                <w:rFonts w:ascii="Verdana" w:hAnsi="Verdana"/>
                <w:sz w:val="20"/>
                <w:szCs w:val="20"/>
              </w:rPr>
              <w:t>Duster Cloth (White/Yellow)</w:t>
            </w:r>
          </w:p>
        </w:tc>
        <w:tc>
          <w:tcPr>
            <w:tcW w:w="2208" w:type="dxa"/>
          </w:tcPr>
          <w:p w:rsidR="00712DA7" w:rsidRPr="00EC5889" w:rsidRDefault="00712DA7" w:rsidP="00743299">
            <w:pPr>
              <w:spacing w:line="276" w:lineRule="auto"/>
              <w:rPr>
                <w:rFonts w:ascii="Verdana" w:hAnsi="Verdana"/>
                <w:sz w:val="20"/>
                <w:szCs w:val="20"/>
              </w:rPr>
            </w:pPr>
          </w:p>
        </w:tc>
        <w:tc>
          <w:tcPr>
            <w:tcW w:w="905" w:type="dxa"/>
          </w:tcPr>
          <w:p w:rsidR="00712DA7" w:rsidRPr="00EC5889" w:rsidRDefault="00712DA7" w:rsidP="00D31C7F">
            <w:pPr>
              <w:spacing w:line="276" w:lineRule="auto"/>
              <w:jc w:val="center"/>
              <w:rPr>
                <w:rFonts w:ascii="Verdana" w:hAnsi="Verdana"/>
                <w:sz w:val="20"/>
                <w:szCs w:val="20"/>
              </w:rPr>
            </w:pPr>
          </w:p>
        </w:tc>
        <w:tc>
          <w:tcPr>
            <w:tcW w:w="913" w:type="dxa"/>
          </w:tcPr>
          <w:p w:rsidR="00712DA7" w:rsidRPr="00743299" w:rsidRDefault="00712DA7" w:rsidP="00743299">
            <w:pPr>
              <w:spacing w:line="276" w:lineRule="auto"/>
              <w:jc w:val="center"/>
              <w:rPr>
                <w:rFonts w:ascii="Verdana" w:hAnsi="Verdana"/>
                <w:sz w:val="18"/>
                <w:szCs w:val="20"/>
              </w:rPr>
            </w:pPr>
          </w:p>
        </w:tc>
      </w:tr>
      <w:tr w:rsidR="00712DA7" w:rsidRPr="00EC5889" w:rsidTr="00EB684E">
        <w:trPr>
          <w:jc w:val="center"/>
        </w:trPr>
        <w:tc>
          <w:tcPr>
            <w:tcW w:w="876" w:type="dxa"/>
          </w:tcPr>
          <w:p w:rsidR="00712DA7" w:rsidRPr="00EC5889" w:rsidRDefault="00712DA7" w:rsidP="00D31C7F">
            <w:pPr>
              <w:spacing w:line="276" w:lineRule="auto"/>
              <w:jc w:val="center"/>
              <w:rPr>
                <w:rFonts w:ascii="Verdana" w:hAnsi="Verdana"/>
                <w:sz w:val="20"/>
                <w:szCs w:val="20"/>
              </w:rPr>
            </w:pPr>
            <w:r w:rsidRPr="00EC5889">
              <w:rPr>
                <w:rFonts w:ascii="Verdana" w:hAnsi="Verdana"/>
                <w:sz w:val="20"/>
                <w:szCs w:val="20"/>
              </w:rPr>
              <w:t>5</w:t>
            </w:r>
          </w:p>
        </w:tc>
        <w:tc>
          <w:tcPr>
            <w:tcW w:w="3849" w:type="dxa"/>
          </w:tcPr>
          <w:p w:rsidR="00712DA7" w:rsidRPr="00EC5889" w:rsidRDefault="00EC5889" w:rsidP="00D31C7F">
            <w:pPr>
              <w:spacing w:line="276" w:lineRule="auto"/>
              <w:rPr>
                <w:rFonts w:ascii="Verdana" w:hAnsi="Verdana"/>
                <w:sz w:val="20"/>
                <w:szCs w:val="20"/>
              </w:rPr>
            </w:pPr>
            <w:r w:rsidRPr="00EC5889">
              <w:rPr>
                <w:rFonts w:ascii="Verdana" w:hAnsi="Verdana"/>
                <w:sz w:val="20"/>
                <w:szCs w:val="20"/>
              </w:rPr>
              <w:t>Broom/Brush (Hard)</w:t>
            </w:r>
          </w:p>
        </w:tc>
        <w:tc>
          <w:tcPr>
            <w:tcW w:w="2208" w:type="dxa"/>
          </w:tcPr>
          <w:p w:rsidR="00712DA7" w:rsidRPr="00EC5889" w:rsidRDefault="00712DA7" w:rsidP="00743299">
            <w:pPr>
              <w:spacing w:line="276" w:lineRule="auto"/>
              <w:rPr>
                <w:rFonts w:ascii="Verdana" w:hAnsi="Verdana"/>
                <w:sz w:val="20"/>
                <w:szCs w:val="20"/>
              </w:rPr>
            </w:pPr>
          </w:p>
        </w:tc>
        <w:tc>
          <w:tcPr>
            <w:tcW w:w="905" w:type="dxa"/>
          </w:tcPr>
          <w:p w:rsidR="00712DA7" w:rsidRPr="00EC5889" w:rsidRDefault="00712DA7" w:rsidP="00D31C7F">
            <w:pPr>
              <w:spacing w:line="276" w:lineRule="auto"/>
              <w:jc w:val="center"/>
              <w:rPr>
                <w:rFonts w:ascii="Verdana" w:hAnsi="Verdana"/>
                <w:sz w:val="20"/>
                <w:szCs w:val="20"/>
              </w:rPr>
            </w:pPr>
          </w:p>
        </w:tc>
        <w:tc>
          <w:tcPr>
            <w:tcW w:w="913" w:type="dxa"/>
          </w:tcPr>
          <w:p w:rsidR="00712DA7" w:rsidRPr="00743299" w:rsidRDefault="00712DA7" w:rsidP="00743299">
            <w:pPr>
              <w:spacing w:line="276" w:lineRule="auto"/>
              <w:jc w:val="center"/>
              <w:rPr>
                <w:rFonts w:ascii="Verdana" w:hAnsi="Verdana"/>
                <w:sz w:val="18"/>
                <w:szCs w:val="20"/>
              </w:rPr>
            </w:pPr>
          </w:p>
        </w:tc>
      </w:tr>
      <w:tr w:rsidR="00712DA7" w:rsidRPr="00EC5889" w:rsidTr="00EB684E">
        <w:trPr>
          <w:jc w:val="center"/>
        </w:trPr>
        <w:tc>
          <w:tcPr>
            <w:tcW w:w="876" w:type="dxa"/>
          </w:tcPr>
          <w:p w:rsidR="00712DA7" w:rsidRPr="00EC5889" w:rsidRDefault="00712DA7" w:rsidP="00D31C7F">
            <w:pPr>
              <w:spacing w:line="276" w:lineRule="auto"/>
              <w:jc w:val="center"/>
              <w:rPr>
                <w:rFonts w:ascii="Verdana" w:hAnsi="Verdana"/>
                <w:sz w:val="20"/>
                <w:szCs w:val="20"/>
              </w:rPr>
            </w:pPr>
            <w:r w:rsidRPr="00EC5889">
              <w:rPr>
                <w:rFonts w:ascii="Verdana" w:hAnsi="Verdana"/>
                <w:sz w:val="20"/>
                <w:szCs w:val="20"/>
              </w:rPr>
              <w:t>6</w:t>
            </w:r>
          </w:p>
        </w:tc>
        <w:tc>
          <w:tcPr>
            <w:tcW w:w="3849" w:type="dxa"/>
          </w:tcPr>
          <w:p w:rsidR="00712DA7" w:rsidRPr="00EC5889" w:rsidRDefault="00EC5889" w:rsidP="00D31C7F">
            <w:pPr>
              <w:spacing w:line="276" w:lineRule="auto"/>
              <w:rPr>
                <w:rFonts w:ascii="Verdana" w:hAnsi="Verdana"/>
                <w:sz w:val="20"/>
                <w:szCs w:val="20"/>
              </w:rPr>
            </w:pPr>
            <w:r w:rsidRPr="00EC5889">
              <w:rPr>
                <w:rFonts w:ascii="Verdana" w:hAnsi="Verdana"/>
                <w:sz w:val="20"/>
                <w:szCs w:val="20"/>
              </w:rPr>
              <w:t>Broom/Brush (Soft)</w:t>
            </w:r>
          </w:p>
        </w:tc>
        <w:tc>
          <w:tcPr>
            <w:tcW w:w="2208" w:type="dxa"/>
          </w:tcPr>
          <w:p w:rsidR="00712DA7" w:rsidRPr="00EC5889" w:rsidRDefault="00712DA7" w:rsidP="00743299">
            <w:pPr>
              <w:spacing w:line="276" w:lineRule="auto"/>
              <w:rPr>
                <w:rFonts w:ascii="Verdana" w:hAnsi="Verdana"/>
                <w:sz w:val="20"/>
                <w:szCs w:val="20"/>
              </w:rPr>
            </w:pPr>
          </w:p>
        </w:tc>
        <w:tc>
          <w:tcPr>
            <w:tcW w:w="905" w:type="dxa"/>
          </w:tcPr>
          <w:p w:rsidR="00712DA7" w:rsidRPr="00EC5889" w:rsidRDefault="00712DA7" w:rsidP="00D31C7F">
            <w:pPr>
              <w:spacing w:line="276" w:lineRule="auto"/>
              <w:jc w:val="center"/>
              <w:rPr>
                <w:rFonts w:ascii="Verdana" w:hAnsi="Verdana"/>
                <w:sz w:val="20"/>
                <w:szCs w:val="20"/>
              </w:rPr>
            </w:pPr>
          </w:p>
        </w:tc>
        <w:tc>
          <w:tcPr>
            <w:tcW w:w="913" w:type="dxa"/>
          </w:tcPr>
          <w:p w:rsidR="00712DA7" w:rsidRPr="00743299" w:rsidRDefault="00712DA7" w:rsidP="00743299">
            <w:pPr>
              <w:spacing w:line="276" w:lineRule="auto"/>
              <w:jc w:val="center"/>
              <w:rPr>
                <w:rFonts w:ascii="Verdana" w:hAnsi="Verdana"/>
                <w:sz w:val="18"/>
                <w:szCs w:val="20"/>
              </w:rPr>
            </w:pPr>
          </w:p>
        </w:tc>
      </w:tr>
      <w:tr w:rsidR="00712DA7" w:rsidRPr="00EC5889" w:rsidTr="00EB684E">
        <w:trPr>
          <w:jc w:val="center"/>
        </w:trPr>
        <w:tc>
          <w:tcPr>
            <w:tcW w:w="876" w:type="dxa"/>
          </w:tcPr>
          <w:p w:rsidR="00712DA7" w:rsidRPr="00EC5889" w:rsidRDefault="00712DA7" w:rsidP="00D31C7F">
            <w:pPr>
              <w:spacing w:line="276" w:lineRule="auto"/>
              <w:jc w:val="center"/>
              <w:rPr>
                <w:rFonts w:ascii="Verdana" w:hAnsi="Verdana"/>
                <w:sz w:val="20"/>
                <w:szCs w:val="20"/>
              </w:rPr>
            </w:pPr>
            <w:r w:rsidRPr="00EC5889">
              <w:rPr>
                <w:rFonts w:ascii="Verdana" w:hAnsi="Verdana"/>
                <w:sz w:val="20"/>
                <w:szCs w:val="20"/>
              </w:rPr>
              <w:t>7</w:t>
            </w:r>
          </w:p>
        </w:tc>
        <w:tc>
          <w:tcPr>
            <w:tcW w:w="3849" w:type="dxa"/>
          </w:tcPr>
          <w:p w:rsidR="00712DA7" w:rsidRPr="00EC5889" w:rsidRDefault="00EC5889" w:rsidP="00D31C7F">
            <w:pPr>
              <w:spacing w:line="276" w:lineRule="auto"/>
              <w:rPr>
                <w:rFonts w:ascii="Verdana" w:hAnsi="Verdana"/>
                <w:sz w:val="20"/>
                <w:szCs w:val="20"/>
              </w:rPr>
            </w:pPr>
            <w:r w:rsidRPr="00EC5889">
              <w:rPr>
                <w:rFonts w:ascii="Verdana" w:hAnsi="Verdana"/>
                <w:sz w:val="20"/>
                <w:szCs w:val="20"/>
              </w:rPr>
              <w:t>Mop (Dry) refills</w:t>
            </w:r>
          </w:p>
        </w:tc>
        <w:tc>
          <w:tcPr>
            <w:tcW w:w="2208" w:type="dxa"/>
          </w:tcPr>
          <w:p w:rsidR="00712DA7" w:rsidRPr="00EC5889" w:rsidRDefault="00712DA7" w:rsidP="00743299">
            <w:pPr>
              <w:spacing w:line="276" w:lineRule="auto"/>
              <w:rPr>
                <w:rFonts w:ascii="Verdana" w:hAnsi="Verdana"/>
                <w:sz w:val="20"/>
                <w:szCs w:val="20"/>
              </w:rPr>
            </w:pPr>
          </w:p>
        </w:tc>
        <w:tc>
          <w:tcPr>
            <w:tcW w:w="905" w:type="dxa"/>
          </w:tcPr>
          <w:p w:rsidR="00712DA7" w:rsidRPr="00EC5889" w:rsidRDefault="00712DA7" w:rsidP="00D31C7F">
            <w:pPr>
              <w:spacing w:line="276" w:lineRule="auto"/>
              <w:jc w:val="center"/>
              <w:rPr>
                <w:rFonts w:ascii="Verdana" w:hAnsi="Verdana"/>
                <w:sz w:val="20"/>
                <w:szCs w:val="20"/>
              </w:rPr>
            </w:pPr>
          </w:p>
        </w:tc>
        <w:tc>
          <w:tcPr>
            <w:tcW w:w="913" w:type="dxa"/>
          </w:tcPr>
          <w:p w:rsidR="00712DA7" w:rsidRPr="00743299" w:rsidRDefault="00712DA7" w:rsidP="00743299">
            <w:pPr>
              <w:spacing w:line="276" w:lineRule="auto"/>
              <w:jc w:val="center"/>
              <w:rPr>
                <w:rFonts w:ascii="Verdana" w:hAnsi="Verdana"/>
                <w:sz w:val="18"/>
                <w:szCs w:val="20"/>
              </w:rPr>
            </w:pPr>
          </w:p>
        </w:tc>
      </w:tr>
      <w:tr w:rsidR="00712DA7" w:rsidRPr="00EC5889" w:rsidTr="00EB684E">
        <w:trPr>
          <w:jc w:val="center"/>
        </w:trPr>
        <w:tc>
          <w:tcPr>
            <w:tcW w:w="876" w:type="dxa"/>
          </w:tcPr>
          <w:p w:rsidR="00712DA7" w:rsidRPr="00EC5889" w:rsidRDefault="00712DA7" w:rsidP="00D31C7F">
            <w:pPr>
              <w:spacing w:line="276" w:lineRule="auto"/>
              <w:jc w:val="center"/>
              <w:rPr>
                <w:rFonts w:ascii="Verdana" w:hAnsi="Verdana"/>
                <w:sz w:val="20"/>
                <w:szCs w:val="20"/>
              </w:rPr>
            </w:pPr>
            <w:r w:rsidRPr="00EC5889">
              <w:rPr>
                <w:rFonts w:ascii="Verdana" w:hAnsi="Verdana"/>
                <w:sz w:val="20"/>
                <w:szCs w:val="20"/>
              </w:rPr>
              <w:t>8</w:t>
            </w:r>
          </w:p>
        </w:tc>
        <w:tc>
          <w:tcPr>
            <w:tcW w:w="3849" w:type="dxa"/>
          </w:tcPr>
          <w:p w:rsidR="00712DA7" w:rsidRPr="00EC5889" w:rsidRDefault="00EC5889" w:rsidP="00D31C7F">
            <w:pPr>
              <w:spacing w:line="276" w:lineRule="auto"/>
              <w:rPr>
                <w:rFonts w:ascii="Verdana" w:hAnsi="Verdana"/>
                <w:sz w:val="20"/>
                <w:szCs w:val="20"/>
              </w:rPr>
            </w:pPr>
            <w:r w:rsidRPr="00EC5889">
              <w:rPr>
                <w:rFonts w:ascii="Verdana" w:hAnsi="Verdana"/>
                <w:sz w:val="20"/>
                <w:szCs w:val="20"/>
              </w:rPr>
              <w:t>Mop (Wet) refills</w:t>
            </w:r>
          </w:p>
        </w:tc>
        <w:tc>
          <w:tcPr>
            <w:tcW w:w="2208" w:type="dxa"/>
          </w:tcPr>
          <w:p w:rsidR="00712DA7" w:rsidRPr="00EC5889" w:rsidRDefault="00712DA7" w:rsidP="00743299">
            <w:pPr>
              <w:spacing w:line="276" w:lineRule="auto"/>
              <w:rPr>
                <w:rFonts w:ascii="Verdana" w:hAnsi="Verdana"/>
                <w:sz w:val="20"/>
                <w:szCs w:val="20"/>
              </w:rPr>
            </w:pPr>
          </w:p>
        </w:tc>
        <w:tc>
          <w:tcPr>
            <w:tcW w:w="905" w:type="dxa"/>
          </w:tcPr>
          <w:p w:rsidR="00712DA7" w:rsidRPr="00EC5889" w:rsidRDefault="00712DA7" w:rsidP="00D31C7F">
            <w:pPr>
              <w:spacing w:line="276" w:lineRule="auto"/>
              <w:jc w:val="center"/>
              <w:rPr>
                <w:rFonts w:ascii="Verdana" w:hAnsi="Verdana"/>
                <w:sz w:val="20"/>
                <w:szCs w:val="20"/>
              </w:rPr>
            </w:pPr>
          </w:p>
        </w:tc>
        <w:tc>
          <w:tcPr>
            <w:tcW w:w="913" w:type="dxa"/>
          </w:tcPr>
          <w:p w:rsidR="00712DA7" w:rsidRPr="00743299" w:rsidRDefault="00712DA7" w:rsidP="00743299">
            <w:pPr>
              <w:spacing w:line="276" w:lineRule="auto"/>
              <w:jc w:val="center"/>
              <w:rPr>
                <w:rFonts w:ascii="Verdana" w:hAnsi="Verdana"/>
                <w:sz w:val="18"/>
                <w:szCs w:val="20"/>
              </w:rPr>
            </w:pPr>
          </w:p>
        </w:tc>
      </w:tr>
      <w:tr w:rsidR="00712DA7" w:rsidRPr="00EC5889" w:rsidTr="00EB684E">
        <w:trPr>
          <w:jc w:val="center"/>
        </w:trPr>
        <w:tc>
          <w:tcPr>
            <w:tcW w:w="876" w:type="dxa"/>
          </w:tcPr>
          <w:p w:rsidR="00712DA7" w:rsidRPr="00EC5889" w:rsidRDefault="00712DA7" w:rsidP="00D31C7F">
            <w:pPr>
              <w:spacing w:line="276" w:lineRule="auto"/>
              <w:jc w:val="center"/>
              <w:rPr>
                <w:rFonts w:ascii="Verdana" w:hAnsi="Verdana"/>
                <w:sz w:val="20"/>
                <w:szCs w:val="20"/>
              </w:rPr>
            </w:pPr>
            <w:r w:rsidRPr="00EC5889">
              <w:rPr>
                <w:rFonts w:ascii="Verdana" w:hAnsi="Verdana"/>
                <w:sz w:val="20"/>
                <w:szCs w:val="20"/>
              </w:rPr>
              <w:t>9</w:t>
            </w:r>
          </w:p>
        </w:tc>
        <w:tc>
          <w:tcPr>
            <w:tcW w:w="3849" w:type="dxa"/>
          </w:tcPr>
          <w:p w:rsidR="00712DA7" w:rsidRPr="00EC5889" w:rsidRDefault="00EC5889" w:rsidP="00D31C7F">
            <w:pPr>
              <w:spacing w:line="276" w:lineRule="auto"/>
              <w:rPr>
                <w:rFonts w:ascii="Verdana" w:hAnsi="Verdana"/>
                <w:sz w:val="20"/>
                <w:szCs w:val="20"/>
              </w:rPr>
            </w:pPr>
            <w:r>
              <w:rPr>
                <w:rFonts w:ascii="Verdana" w:hAnsi="Verdana"/>
                <w:sz w:val="20"/>
                <w:szCs w:val="20"/>
              </w:rPr>
              <w:t>Wiper (Small &amp; Large)</w:t>
            </w:r>
          </w:p>
        </w:tc>
        <w:tc>
          <w:tcPr>
            <w:tcW w:w="2208" w:type="dxa"/>
          </w:tcPr>
          <w:p w:rsidR="00712DA7" w:rsidRPr="00EC5889" w:rsidRDefault="00712DA7" w:rsidP="00743299">
            <w:pPr>
              <w:spacing w:line="276" w:lineRule="auto"/>
              <w:rPr>
                <w:rFonts w:ascii="Verdana" w:hAnsi="Verdana"/>
                <w:sz w:val="20"/>
                <w:szCs w:val="20"/>
              </w:rPr>
            </w:pPr>
          </w:p>
        </w:tc>
        <w:tc>
          <w:tcPr>
            <w:tcW w:w="905" w:type="dxa"/>
          </w:tcPr>
          <w:p w:rsidR="00712DA7" w:rsidRPr="00EC5889" w:rsidRDefault="00712DA7" w:rsidP="00D31C7F">
            <w:pPr>
              <w:spacing w:line="276" w:lineRule="auto"/>
              <w:jc w:val="center"/>
              <w:rPr>
                <w:rFonts w:ascii="Verdana" w:hAnsi="Verdana"/>
                <w:sz w:val="20"/>
                <w:szCs w:val="20"/>
              </w:rPr>
            </w:pPr>
          </w:p>
        </w:tc>
        <w:tc>
          <w:tcPr>
            <w:tcW w:w="913" w:type="dxa"/>
          </w:tcPr>
          <w:p w:rsidR="00712DA7" w:rsidRPr="00743299" w:rsidRDefault="00712DA7" w:rsidP="00743299">
            <w:pPr>
              <w:spacing w:line="276" w:lineRule="auto"/>
              <w:jc w:val="center"/>
              <w:rPr>
                <w:rFonts w:ascii="Verdana" w:hAnsi="Verdana"/>
                <w:sz w:val="18"/>
                <w:szCs w:val="20"/>
              </w:rPr>
            </w:pPr>
          </w:p>
        </w:tc>
      </w:tr>
      <w:tr w:rsidR="00712DA7" w:rsidRPr="00EC5889" w:rsidTr="00EB684E">
        <w:trPr>
          <w:jc w:val="center"/>
        </w:trPr>
        <w:tc>
          <w:tcPr>
            <w:tcW w:w="876" w:type="dxa"/>
          </w:tcPr>
          <w:p w:rsidR="00712DA7" w:rsidRPr="00EC5889" w:rsidRDefault="00712DA7" w:rsidP="00D31C7F">
            <w:pPr>
              <w:spacing w:line="276" w:lineRule="auto"/>
              <w:jc w:val="center"/>
              <w:rPr>
                <w:rFonts w:ascii="Verdana" w:hAnsi="Verdana"/>
                <w:sz w:val="20"/>
                <w:szCs w:val="20"/>
              </w:rPr>
            </w:pPr>
            <w:r w:rsidRPr="00EC5889">
              <w:rPr>
                <w:rFonts w:ascii="Verdana" w:hAnsi="Verdana"/>
                <w:sz w:val="20"/>
                <w:szCs w:val="20"/>
              </w:rPr>
              <w:t>10</w:t>
            </w:r>
          </w:p>
        </w:tc>
        <w:tc>
          <w:tcPr>
            <w:tcW w:w="3849" w:type="dxa"/>
          </w:tcPr>
          <w:p w:rsidR="00712DA7" w:rsidRPr="00EC5889" w:rsidRDefault="00671582" w:rsidP="00D31C7F">
            <w:pPr>
              <w:spacing w:line="276" w:lineRule="auto"/>
              <w:rPr>
                <w:rFonts w:ascii="Verdana" w:hAnsi="Verdana"/>
                <w:sz w:val="20"/>
                <w:szCs w:val="20"/>
              </w:rPr>
            </w:pPr>
            <w:r>
              <w:rPr>
                <w:rFonts w:ascii="Verdana" w:hAnsi="Verdana"/>
                <w:sz w:val="20"/>
                <w:szCs w:val="20"/>
              </w:rPr>
              <w:t>Toilet</w:t>
            </w:r>
            <w:r w:rsidR="00EC5889">
              <w:rPr>
                <w:rFonts w:ascii="Verdana" w:hAnsi="Verdana"/>
                <w:sz w:val="20"/>
                <w:szCs w:val="20"/>
              </w:rPr>
              <w:t xml:space="preserve"> Rolls</w:t>
            </w:r>
          </w:p>
        </w:tc>
        <w:tc>
          <w:tcPr>
            <w:tcW w:w="2208" w:type="dxa"/>
          </w:tcPr>
          <w:p w:rsidR="00712DA7" w:rsidRPr="00EC5889" w:rsidRDefault="00743299" w:rsidP="00743299">
            <w:pPr>
              <w:spacing w:line="276" w:lineRule="auto"/>
              <w:rPr>
                <w:rFonts w:ascii="Verdana" w:hAnsi="Verdana"/>
                <w:sz w:val="20"/>
                <w:szCs w:val="20"/>
              </w:rPr>
            </w:pPr>
            <w:r>
              <w:rPr>
                <w:rFonts w:ascii="Verdana" w:hAnsi="Verdana"/>
                <w:sz w:val="20"/>
                <w:szCs w:val="20"/>
              </w:rPr>
              <w:t>Rose Petal</w:t>
            </w:r>
          </w:p>
        </w:tc>
        <w:tc>
          <w:tcPr>
            <w:tcW w:w="905" w:type="dxa"/>
          </w:tcPr>
          <w:p w:rsidR="00712DA7" w:rsidRPr="00EC5889" w:rsidRDefault="00712DA7" w:rsidP="00D31C7F">
            <w:pPr>
              <w:spacing w:line="276" w:lineRule="auto"/>
              <w:jc w:val="center"/>
              <w:rPr>
                <w:rFonts w:ascii="Verdana" w:hAnsi="Verdana"/>
                <w:sz w:val="20"/>
                <w:szCs w:val="20"/>
              </w:rPr>
            </w:pPr>
          </w:p>
        </w:tc>
        <w:tc>
          <w:tcPr>
            <w:tcW w:w="913" w:type="dxa"/>
          </w:tcPr>
          <w:p w:rsidR="00712DA7" w:rsidRPr="00743299" w:rsidRDefault="00712DA7" w:rsidP="00743299">
            <w:pPr>
              <w:spacing w:line="276" w:lineRule="auto"/>
              <w:jc w:val="center"/>
              <w:rPr>
                <w:rFonts w:ascii="Verdana" w:hAnsi="Verdana"/>
                <w:sz w:val="18"/>
                <w:szCs w:val="20"/>
              </w:rPr>
            </w:pPr>
          </w:p>
        </w:tc>
      </w:tr>
      <w:tr w:rsidR="00712DA7" w:rsidRPr="00EC5889" w:rsidTr="00EB684E">
        <w:trPr>
          <w:jc w:val="center"/>
        </w:trPr>
        <w:tc>
          <w:tcPr>
            <w:tcW w:w="876" w:type="dxa"/>
          </w:tcPr>
          <w:p w:rsidR="00712DA7" w:rsidRPr="00EC5889" w:rsidRDefault="00712DA7" w:rsidP="00D31C7F">
            <w:pPr>
              <w:spacing w:line="276" w:lineRule="auto"/>
              <w:jc w:val="center"/>
              <w:rPr>
                <w:rFonts w:ascii="Verdana" w:hAnsi="Verdana"/>
                <w:sz w:val="20"/>
                <w:szCs w:val="20"/>
              </w:rPr>
            </w:pPr>
            <w:r w:rsidRPr="00EC5889">
              <w:rPr>
                <w:rFonts w:ascii="Verdana" w:hAnsi="Verdana"/>
                <w:sz w:val="20"/>
                <w:szCs w:val="20"/>
              </w:rPr>
              <w:t>11</w:t>
            </w:r>
          </w:p>
        </w:tc>
        <w:tc>
          <w:tcPr>
            <w:tcW w:w="3849" w:type="dxa"/>
          </w:tcPr>
          <w:p w:rsidR="00712DA7" w:rsidRPr="00EC5889" w:rsidRDefault="00EC5889" w:rsidP="00D31C7F">
            <w:pPr>
              <w:spacing w:line="276" w:lineRule="auto"/>
              <w:rPr>
                <w:rFonts w:ascii="Verdana" w:hAnsi="Verdana"/>
                <w:sz w:val="20"/>
                <w:szCs w:val="20"/>
              </w:rPr>
            </w:pPr>
            <w:r>
              <w:rPr>
                <w:rFonts w:ascii="Verdana" w:hAnsi="Verdana"/>
                <w:sz w:val="20"/>
                <w:szCs w:val="20"/>
              </w:rPr>
              <w:t>Phenyl (Tablet &amp; Liquid)</w:t>
            </w:r>
          </w:p>
        </w:tc>
        <w:tc>
          <w:tcPr>
            <w:tcW w:w="2208" w:type="dxa"/>
          </w:tcPr>
          <w:p w:rsidR="00712DA7" w:rsidRPr="00EC5889" w:rsidRDefault="00743299" w:rsidP="00743299">
            <w:pPr>
              <w:spacing w:line="276" w:lineRule="auto"/>
              <w:rPr>
                <w:rFonts w:ascii="Verdana" w:hAnsi="Verdana"/>
                <w:sz w:val="20"/>
                <w:szCs w:val="20"/>
              </w:rPr>
            </w:pPr>
            <w:r>
              <w:rPr>
                <w:rFonts w:ascii="Verdana" w:hAnsi="Verdana"/>
                <w:sz w:val="20"/>
                <w:szCs w:val="20"/>
              </w:rPr>
              <w:t>Finis</w:t>
            </w:r>
          </w:p>
        </w:tc>
        <w:tc>
          <w:tcPr>
            <w:tcW w:w="905" w:type="dxa"/>
          </w:tcPr>
          <w:p w:rsidR="00712DA7" w:rsidRPr="00EC5889" w:rsidRDefault="00712DA7" w:rsidP="00D31C7F">
            <w:pPr>
              <w:spacing w:line="276" w:lineRule="auto"/>
              <w:jc w:val="center"/>
              <w:rPr>
                <w:rFonts w:ascii="Verdana" w:hAnsi="Verdana"/>
                <w:sz w:val="20"/>
                <w:szCs w:val="20"/>
              </w:rPr>
            </w:pPr>
          </w:p>
        </w:tc>
        <w:tc>
          <w:tcPr>
            <w:tcW w:w="913" w:type="dxa"/>
          </w:tcPr>
          <w:p w:rsidR="00712DA7" w:rsidRPr="00743299" w:rsidRDefault="00743299" w:rsidP="00743299">
            <w:pPr>
              <w:spacing w:line="276" w:lineRule="auto"/>
              <w:jc w:val="center"/>
              <w:rPr>
                <w:rFonts w:ascii="Verdana" w:hAnsi="Verdana"/>
                <w:sz w:val="18"/>
                <w:szCs w:val="20"/>
              </w:rPr>
            </w:pPr>
            <w:r w:rsidRPr="00743299">
              <w:rPr>
                <w:rFonts w:ascii="Verdana" w:hAnsi="Verdana"/>
                <w:sz w:val="18"/>
                <w:szCs w:val="20"/>
              </w:rPr>
              <w:t>3 Litre</w:t>
            </w:r>
          </w:p>
        </w:tc>
      </w:tr>
      <w:tr w:rsidR="00712DA7" w:rsidRPr="00EC5889" w:rsidTr="00EB684E">
        <w:trPr>
          <w:jc w:val="center"/>
        </w:trPr>
        <w:tc>
          <w:tcPr>
            <w:tcW w:w="876" w:type="dxa"/>
          </w:tcPr>
          <w:p w:rsidR="00712DA7" w:rsidRPr="00EC5889" w:rsidRDefault="00EC5889" w:rsidP="00D31C7F">
            <w:pPr>
              <w:spacing w:line="276" w:lineRule="auto"/>
              <w:jc w:val="center"/>
              <w:rPr>
                <w:rFonts w:ascii="Verdana" w:hAnsi="Verdana"/>
                <w:sz w:val="20"/>
                <w:szCs w:val="20"/>
              </w:rPr>
            </w:pPr>
            <w:r w:rsidRPr="00EC5889">
              <w:rPr>
                <w:rFonts w:ascii="Verdana" w:hAnsi="Verdana"/>
                <w:sz w:val="20"/>
                <w:szCs w:val="20"/>
              </w:rPr>
              <w:t>12</w:t>
            </w:r>
          </w:p>
        </w:tc>
        <w:tc>
          <w:tcPr>
            <w:tcW w:w="3849" w:type="dxa"/>
          </w:tcPr>
          <w:p w:rsidR="00712DA7" w:rsidRPr="00EC5889" w:rsidRDefault="00EC5889" w:rsidP="00D31C7F">
            <w:pPr>
              <w:spacing w:line="276" w:lineRule="auto"/>
              <w:rPr>
                <w:rFonts w:ascii="Verdana" w:hAnsi="Verdana"/>
                <w:sz w:val="20"/>
                <w:szCs w:val="20"/>
              </w:rPr>
            </w:pPr>
            <w:r>
              <w:rPr>
                <w:rFonts w:ascii="Verdana" w:hAnsi="Verdana"/>
                <w:sz w:val="20"/>
                <w:szCs w:val="20"/>
              </w:rPr>
              <w:t>Vim (1/2 Kg)</w:t>
            </w:r>
          </w:p>
        </w:tc>
        <w:tc>
          <w:tcPr>
            <w:tcW w:w="2208" w:type="dxa"/>
          </w:tcPr>
          <w:p w:rsidR="00712DA7" w:rsidRPr="00EC5889" w:rsidRDefault="00712DA7" w:rsidP="00743299">
            <w:pPr>
              <w:spacing w:line="276" w:lineRule="auto"/>
              <w:rPr>
                <w:rFonts w:ascii="Verdana" w:hAnsi="Verdana"/>
                <w:sz w:val="20"/>
                <w:szCs w:val="20"/>
              </w:rPr>
            </w:pPr>
          </w:p>
        </w:tc>
        <w:tc>
          <w:tcPr>
            <w:tcW w:w="905" w:type="dxa"/>
          </w:tcPr>
          <w:p w:rsidR="00712DA7" w:rsidRPr="00EC5889" w:rsidRDefault="00712DA7" w:rsidP="00D31C7F">
            <w:pPr>
              <w:spacing w:line="276" w:lineRule="auto"/>
              <w:jc w:val="center"/>
              <w:rPr>
                <w:rFonts w:ascii="Verdana" w:hAnsi="Verdana"/>
                <w:sz w:val="20"/>
                <w:szCs w:val="20"/>
              </w:rPr>
            </w:pPr>
          </w:p>
        </w:tc>
        <w:tc>
          <w:tcPr>
            <w:tcW w:w="913" w:type="dxa"/>
          </w:tcPr>
          <w:p w:rsidR="00712DA7" w:rsidRPr="00743299" w:rsidRDefault="00743299" w:rsidP="00743299">
            <w:pPr>
              <w:spacing w:line="276" w:lineRule="auto"/>
              <w:jc w:val="center"/>
              <w:rPr>
                <w:rFonts w:ascii="Verdana" w:hAnsi="Verdana"/>
                <w:sz w:val="16"/>
                <w:szCs w:val="20"/>
              </w:rPr>
            </w:pPr>
            <w:r w:rsidRPr="00743299">
              <w:rPr>
                <w:rFonts w:ascii="Verdana" w:hAnsi="Verdana"/>
                <w:sz w:val="16"/>
                <w:szCs w:val="20"/>
              </w:rPr>
              <w:t>0.5 kg</w:t>
            </w:r>
          </w:p>
        </w:tc>
      </w:tr>
      <w:tr w:rsidR="00712DA7" w:rsidRPr="00EC5889" w:rsidTr="00EB684E">
        <w:trPr>
          <w:jc w:val="center"/>
        </w:trPr>
        <w:tc>
          <w:tcPr>
            <w:tcW w:w="876" w:type="dxa"/>
          </w:tcPr>
          <w:p w:rsidR="00712DA7" w:rsidRPr="00EC5889" w:rsidRDefault="00EC5889" w:rsidP="00D31C7F">
            <w:pPr>
              <w:spacing w:line="276" w:lineRule="auto"/>
              <w:jc w:val="center"/>
              <w:rPr>
                <w:rFonts w:ascii="Verdana" w:hAnsi="Verdana"/>
                <w:sz w:val="20"/>
                <w:szCs w:val="20"/>
              </w:rPr>
            </w:pPr>
            <w:r w:rsidRPr="00EC5889">
              <w:rPr>
                <w:rFonts w:ascii="Verdana" w:hAnsi="Verdana"/>
                <w:sz w:val="20"/>
                <w:szCs w:val="20"/>
              </w:rPr>
              <w:t>13</w:t>
            </w:r>
          </w:p>
        </w:tc>
        <w:tc>
          <w:tcPr>
            <w:tcW w:w="3849" w:type="dxa"/>
          </w:tcPr>
          <w:p w:rsidR="00712DA7" w:rsidRPr="00EC5889" w:rsidRDefault="00671582" w:rsidP="00D31C7F">
            <w:pPr>
              <w:spacing w:line="276" w:lineRule="auto"/>
              <w:rPr>
                <w:rFonts w:ascii="Verdana" w:hAnsi="Verdana"/>
                <w:sz w:val="20"/>
                <w:szCs w:val="20"/>
              </w:rPr>
            </w:pPr>
            <w:r>
              <w:rPr>
                <w:rFonts w:ascii="Verdana" w:hAnsi="Verdana"/>
                <w:sz w:val="20"/>
                <w:szCs w:val="20"/>
              </w:rPr>
              <w:t>Surf (200 g</w:t>
            </w:r>
            <w:r w:rsidR="00EC5889">
              <w:rPr>
                <w:rFonts w:ascii="Verdana" w:hAnsi="Verdana"/>
                <w:sz w:val="20"/>
                <w:szCs w:val="20"/>
              </w:rPr>
              <w:t>m)</w:t>
            </w:r>
          </w:p>
        </w:tc>
        <w:tc>
          <w:tcPr>
            <w:tcW w:w="2208" w:type="dxa"/>
          </w:tcPr>
          <w:p w:rsidR="00712DA7" w:rsidRPr="00EC5889" w:rsidRDefault="00743299" w:rsidP="00743299">
            <w:pPr>
              <w:spacing w:line="276" w:lineRule="auto"/>
              <w:rPr>
                <w:rFonts w:ascii="Verdana" w:hAnsi="Verdana"/>
                <w:sz w:val="20"/>
                <w:szCs w:val="20"/>
              </w:rPr>
            </w:pPr>
            <w:r>
              <w:rPr>
                <w:rFonts w:ascii="Verdana" w:hAnsi="Verdana"/>
                <w:sz w:val="20"/>
                <w:szCs w:val="20"/>
              </w:rPr>
              <w:t>Surf Excel</w:t>
            </w:r>
          </w:p>
        </w:tc>
        <w:tc>
          <w:tcPr>
            <w:tcW w:w="905" w:type="dxa"/>
          </w:tcPr>
          <w:p w:rsidR="00712DA7" w:rsidRPr="00EC5889" w:rsidRDefault="00712DA7" w:rsidP="00D31C7F">
            <w:pPr>
              <w:spacing w:line="276" w:lineRule="auto"/>
              <w:jc w:val="center"/>
              <w:rPr>
                <w:rFonts w:ascii="Verdana" w:hAnsi="Verdana"/>
                <w:sz w:val="20"/>
                <w:szCs w:val="20"/>
              </w:rPr>
            </w:pPr>
          </w:p>
        </w:tc>
        <w:tc>
          <w:tcPr>
            <w:tcW w:w="913" w:type="dxa"/>
          </w:tcPr>
          <w:p w:rsidR="00712DA7" w:rsidRPr="00743299" w:rsidRDefault="00743299" w:rsidP="00743299">
            <w:pPr>
              <w:spacing w:line="276" w:lineRule="auto"/>
              <w:jc w:val="center"/>
              <w:rPr>
                <w:rFonts w:ascii="Verdana" w:hAnsi="Verdana"/>
                <w:sz w:val="16"/>
                <w:szCs w:val="20"/>
              </w:rPr>
            </w:pPr>
            <w:r w:rsidRPr="00743299">
              <w:rPr>
                <w:rFonts w:ascii="Verdana" w:hAnsi="Verdana"/>
                <w:sz w:val="16"/>
                <w:szCs w:val="20"/>
              </w:rPr>
              <w:t>200</w:t>
            </w:r>
            <w:r w:rsidR="00C97F5F">
              <w:rPr>
                <w:rFonts w:ascii="Verdana" w:hAnsi="Verdana"/>
                <w:sz w:val="16"/>
                <w:szCs w:val="20"/>
              </w:rPr>
              <w:t xml:space="preserve"> </w:t>
            </w:r>
            <w:r w:rsidRPr="00743299">
              <w:rPr>
                <w:rFonts w:ascii="Verdana" w:hAnsi="Verdana"/>
                <w:sz w:val="16"/>
                <w:szCs w:val="20"/>
              </w:rPr>
              <w:t>g</w:t>
            </w:r>
          </w:p>
        </w:tc>
      </w:tr>
      <w:tr w:rsidR="00712DA7" w:rsidRPr="00EC5889" w:rsidTr="00EB684E">
        <w:trPr>
          <w:jc w:val="center"/>
        </w:trPr>
        <w:tc>
          <w:tcPr>
            <w:tcW w:w="876" w:type="dxa"/>
          </w:tcPr>
          <w:p w:rsidR="00712DA7" w:rsidRPr="00EC5889" w:rsidRDefault="00EC5889" w:rsidP="00D31C7F">
            <w:pPr>
              <w:spacing w:line="276" w:lineRule="auto"/>
              <w:jc w:val="center"/>
              <w:rPr>
                <w:rFonts w:ascii="Verdana" w:hAnsi="Verdana"/>
                <w:sz w:val="20"/>
                <w:szCs w:val="20"/>
              </w:rPr>
            </w:pPr>
            <w:r w:rsidRPr="00EC5889">
              <w:rPr>
                <w:rFonts w:ascii="Verdana" w:hAnsi="Verdana"/>
                <w:sz w:val="20"/>
                <w:szCs w:val="20"/>
              </w:rPr>
              <w:t>14</w:t>
            </w:r>
          </w:p>
        </w:tc>
        <w:tc>
          <w:tcPr>
            <w:tcW w:w="3849" w:type="dxa"/>
          </w:tcPr>
          <w:p w:rsidR="00712DA7" w:rsidRPr="00EC5889" w:rsidRDefault="00EC5889" w:rsidP="00D31C7F">
            <w:pPr>
              <w:spacing w:line="276" w:lineRule="auto"/>
              <w:rPr>
                <w:rFonts w:ascii="Verdana" w:hAnsi="Verdana"/>
                <w:sz w:val="20"/>
                <w:szCs w:val="20"/>
              </w:rPr>
            </w:pPr>
            <w:r>
              <w:rPr>
                <w:rFonts w:ascii="Verdana" w:hAnsi="Verdana"/>
                <w:sz w:val="20"/>
                <w:szCs w:val="20"/>
              </w:rPr>
              <w:t>Air Freshener Roomi (bath)</w:t>
            </w:r>
          </w:p>
        </w:tc>
        <w:tc>
          <w:tcPr>
            <w:tcW w:w="2208" w:type="dxa"/>
          </w:tcPr>
          <w:p w:rsidR="00712DA7" w:rsidRPr="00EC5889" w:rsidRDefault="00712DA7" w:rsidP="00743299">
            <w:pPr>
              <w:spacing w:line="276" w:lineRule="auto"/>
              <w:rPr>
                <w:rFonts w:ascii="Verdana" w:hAnsi="Verdana"/>
                <w:sz w:val="20"/>
                <w:szCs w:val="20"/>
              </w:rPr>
            </w:pPr>
          </w:p>
        </w:tc>
        <w:tc>
          <w:tcPr>
            <w:tcW w:w="905" w:type="dxa"/>
          </w:tcPr>
          <w:p w:rsidR="00712DA7" w:rsidRPr="00EC5889" w:rsidRDefault="00712DA7" w:rsidP="00D31C7F">
            <w:pPr>
              <w:spacing w:line="276" w:lineRule="auto"/>
              <w:jc w:val="center"/>
              <w:rPr>
                <w:rFonts w:ascii="Verdana" w:hAnsi="Verdana"/>
                <w:sz w:val="20"/>
                <w:szCs w:val="20"/>
              </w:rPr>
            </w:pPr>
          </w:p>
        </w:tc>
        <w:tc>
          <w:tcPr>
            <w:tcW w:w="913" w:type="dxa"/>
          </w:tcPr>
          <w:p w:rsidR="00712DA7" w:rsidRPr="00743299" w:rsidRDefault="00712DA7" w:rsidP="00743299">
            <w:pPr>
              <w:spacing w:line="276" w:lineRule="auto"/>
              <w:jc w:val="center"/>
              <w:rPr>
                <w:rFonts w:ascii="Verdana" w:hAnsi="Verdana"/>
                <w:sz w:val="16"/>
                <w:szCs w:val="20"/>
              </w:rPr>
            </w:pPr>
          </w:p>
        </w:tc>
      </w:tr>
      <w:tr w:rsidR="00712DA7" w:rsidRPr="00EC5889" w:rsidTr="00EB684E">
        <w:trPr>
          <w:jc w:val="center"/>
        </w:trPr>
        <w:tc>
          <w:tcPr>
            <w:tcW w:w="876" w:type="dxa"/>
          </w:tcPr>
          <w:p w:rsidR="00712DA7" w:rsidRPr="00EC5889" w:rsidRDefault="00EC5889" w:rsidP="00D31C7F">
            <w:pPr>
              <w:spacing w:line="276" w:lineRule="auto"/>
              <w:jc w:val="center"/>
              <w:rPr>
                <w:rFonts w:ascii="Verdana" w:hAnsi="Verdana"/>
                <w:sz w:val="20"/>
                <w:szCs w:val="20"/>
              </w:rPr>
            </w:pPr>
            <w:r w:rsidRPr="00EC5889">
              <w:rPr>
                <w:rFonts w:ascii="Verdana" w:hAnsi="Verdana"/>
                <w:sz w:val="20"/>
                <w:szCs w:val="20"/>
              </w:rPr>
              <w:lastRenderedPageBreak/>
              <w:t>15</w:t>
            </w:r>
          </w:p>
        </w:tc>
        <w:tc>
          <w:tcPr>
            <w:tcW w:w="3849" w:type="dxa"/>
          </w:tcPr>
          <w:p w:rsidR="00712DA7" w:rsidRPr="00EC5889" w:rsidRDefault="00EC5889" w:rsidP="00D31C7F">
            <w:pPr>
              <w:spacing w:line="276" w:lineRule="auto"/>
              <w:rPr>
                <w:rFonts w:ascii="Verdana" w:hAnsi="Verdana"/>
                <w:sz w:val="20"/>
                <w:szCs w:val="20"/>
              </w:rPr>
            </w:pPr>
            <w:r>
              <w:rPr>
                <w:rFonts w:ascii="Verdana" w:hAnsi="Verdana"/>
                <w:sz w:val="20"/>
                <w:szCs w:val="20"/>
              </w:rPr>
              <w:t xml:space="preserve">Room Air Freshener Auto </w:t>
            </w:r>
          </w:p>
        </w:tc>
        <w:tc>
          <w:tcPr>
            <w:tcW w:w="2208" w:type="dxa"/>
          </w:tcPr>
          <w:p w:rsidR="00712DA7" w:rsidRPr="00EC5889" w:rsidRDefault="00712DA7" w:rsidP="00743299">
            <w:pPr>
              <w:spacing w:line="276" w:lineRule="auto"/>
              <w:rPr>
                <w:rFonts w:ascii="Verdana" w:hAnsi="Verdana"/>
                <w:sz w:val="20"/>
                <w:szCs w:val="20"/>
              </w:rPr>
            </w:pPr>
          </w:p>
        </w:tc>
        <w:tc>
          <w:tcPr>
            <w:tcW w:w="905" w:type="dxa"/>
          </w:tcPr>
          <w:p w:rsidR="00712DA7" w:rsidRPr="00EC5889" w:rsidRDefault="00712DA7" w:rsidP="00D31C7F">
            <w:pPr>
              <w:spacing w:line="276" w:lineRule="auto"/>
              <w:jc w:val="center"/>
              <w:rPr>
                <w:rFonts w:ascii="Verdana" w:hAnsi="Verdana"/>
                <w:sz w:val="20"/>
                <w:szCs w:val="20"/>
              </w:rPr>
            </w:pPr>
          </w:p>
        </w:tc>
        <w:tc>
          <w:tcPr>
            <w:tcW w:w="913" w:type="dxa"/>
          </w:tcPr>
          <w:p w:rsidR="00712DA7" w:rsidRPr="00743299" w:rsidRDefault="00C97F5F" w:rsidP="00743299">
            <w:pPr>
              <w:spacing w:line="276" w:lineRule="auto"/>
              <w:jc w:val="center"/>
              <w:rPr>
                <w:rFonts w:ascii="Verdana" w:hAnsi="Verdana"/>
                <w:sz w:val="16"/>
                <w:szCs w:val="20"/>
              </w:rPr>
            </w:pPr>
            <w:r>
              <w:rPr>
                <w:rFonts w:ascii="Verdana" w:hAnsi="Verdana"/>
                <w:sz w:val="16"/>
                <w:szCs w:val="20"/>
              </w:rPr>
              <w:t>300 ml</w:t>
            </w:r>
          </w:p>
        </w:tc>
      </w:tr>
      <w:tr w:rsidR="00712DA7" w:rsidRPr="00EC5889" w:rsidTr="00EB684E">
        <w:trPr>
          <w:jc w:val="center"/>
        </w:trPr>
        <w:tc>
          <w:tcPr>
            <w:tcW w:w="876" w:type="dxa"/>
          </w:tcPr>
          <w:p w:rsidR="00712DA7" w:rsidRPr="00EC5889" w:rsidRDefault="00EC5889" w:rsidP="00D31C7F">
            <w:pPr>
              <w:spacing w:line="276" w:lineRule="auto"/>
              <w:jc w:val="center"/>
              <w:rPr>
                <w:rFonts w:ascii="Verdana" w:hAnsi="Verdana"/>
                <w:sz w:val="20"/>
                <w:szCs w:val="20"/>
              </w:rPr>
            </w:pPr>
            <w:r w:rsidRPr="00EC5889">
              <w:rPr>
                <w:rFonts w:ascii="Verdana" w:hAnsi="Verdana"/>
                <w:sz w:val="20"/>
                <w:szCs w:val="20"/>
              </w:rPr>
              <w:t>16</w:t>
            </w:r>
          </w:p>
        </w:tc>
        <w:tc>
          <w:tcPr>
            <w:tcW w:w="3849" w:type="dxa"/>
          </w:tcPr>
          <w:p w:rsidR="00712DA7" w:rsidRPr="00EC5889" w:rsidRDefault="004C31B0" w:rsidP="00D31C7F">
            <w:pPr>
              <w:spacing w:line="276" w:lineRule="auto"/>
              <w:rPr>
                <w:rFonts w:ascii="Verdana" w:hAnsi="Verdana"/>
                <w:sz w:val="20"/>
                <w:szCs w:val="20"/>
              </w:rPr>
            </w:pPr>
            <w:r>
              <w:rPr>
                <w:rFonts w:ascii="Verdana" w:hAnsi="Verdana"/>
                <w:sz w:val="20"/>
                <w:szCs w:val="20"/>
              </w:rPr>
              <w:t xml:space="preserve">Toilet Cleaner </w:t>
            </w:r>
          </w:p>
        </w:tc>
        <w:tc>
          <w:tcPr>
            <w:tcW w:w="2208" w:type="dxa"/>
          </w:tcPr>
          <w:p w:rsidR="00712DA7" w:rsidRPr="00EC5889" w:rsidRDefault="00EB684E" w:rsidP="00743299">
            <w:pPr>
              <w:spacing w:line="276" w:lineRule="auto"/>
              <w:rPr>
                <w:rFonts w:ascii="Verdana" w:hAnsi="Verdana"/>
                <w:sz w:val="20"/>
                <w:szCs w:val="20"/>
              </w:rPr>
            </w:pPr>
            <w:r>
              <w:rPr>
                <w:rFonts w:ascii="Verdana" w:hAnsi="Verdana"/>
                <w:sz w:val="20"/>
                <w:szCs w:val="20"/>
              </w:rPr>
              <w:t>Harpic</w:t>
            </w:r>
          </w:p>
        </w:tc>
        <w:tc>
          <w:tcPr>
            <w:tcW w:w="905" w:type="dxa"/>
          </w:tcPr>
          <w:p w:rsidR="00712DA7" w:rsidRPr="00EC5889" w:rsidRDefault="00712DA7" w:rsidP="00D31C7F">
            <w:pPr>
              <w:spacing w:line="276" w:lineRule="auto"/>
              <w:jc w:val="center"/>
              <w:rPr>
                <w:rFonts w:ascii="Verdana" w:hAnsi="Verdana"/>
                <w:sz w:val="20"/>
                <w:szCs w:val="20"/>
              </w:rPr>
            </w:pPr>
          </w:p>
        </w:tc>
        <w:tc>
          <w:tcPr>
            <w:tcW w:w="913" w:type="dxa"/>
          </w:tcPr>
          <w:p w:rsidR="00712DA7" w:rsidRPr="00743299" w:rsidRDefault="00C97F5F" w:rsidP="00743299">
            <w:pPr>
              <w:spacing w:line="276" w:lineRule="auto"/>
              <w:jc w:val="center"/>
              <w:rPr>
                <w:rFonts w:ascii="Verdana" w:hAnsi="Verdana"/>
                <w:sz w:val="16"/>
                <w:szCs w:val="20"/>
              </w:rPr>
            </w:pPr>
            <w:r>
              <w:rPr>
                <w:rFonts w:ascii="Verdana" w:hAnsi="Verdana"/>
                <w:sz w:val="16"/>
                <w:szCs w:val="20"/>
              </w:rPr>
              <w:t>500 ml</w:t>
            </w:r>
          </w:p>
        </w:tc>
      </w:tr>
      <w:tr w:rsidR="00712DA7" w:rsidRPr="00EC5889" w:rsidTr="00EB684E">
        <w:trPr>
          <w:jc w:val="center"/>
        </w:trPr>
        <w:tc>
          <w:tcPr>
            <w:tcW w:w="876" w:type="dxa"/>
          </w:tcPr>
          <w:p w:rsidR="00712DA7" w:rsidRPr="00EC5889" w:rsidRDefault="00EC5889" w:rsidP="00D31C7F">
            <w:pPr>
              <w:spacing w:line="276" w:lineRule="auto"/>
              <w:jc w:val="center"/>
              <w:rPr>
                <w:rFonts w:ascii="Verdana" w:hAnsi="Verdana"/>
                <w:sz w:val="20"/>
                <w:szCs w:val="20"/>
              </w:rPr>
            </w:pPr>
            <w:r w:rsidRPr="00EC5889">
              <w:rPr>
                <w:rFonts w:ascii="Verdana" w:hAnsi="Verdana"/>
                <w:sz w:val="20"/>
                <w:szCs w:val="20"/>
              </w:rPr>
              <w:t>17</w:t>
            </w:r>
          </w:p>
        </w:tc>
        <w:tc>
          <w:tcPr>
            <w:tcW w:w="3849" w:type="dxa"/>
          </w:tcPr>
          <w:p w:rsidR="00712DA7" w:rsidRPr="00EC5889" w:rsidRDefault="004C31B0" w:rsidP="00D31C7F">
            <w:pPr>
              <w:spacing w:line="276" w:lineRule="auto"/>
              <w:rPr>
                <w:rFonts w:ascii="Verdana" w:hAnsi="Verdana"/>
                <w:sz w:val="20"/>
                <w:szCs w:val="20"/>
              </w:rPr>
            </w:pPr>
            <w:r>
              <w:rPr>
                <w:rFonts w:ascii="Verdana" w:hAnsi="Verdana"/>
                <w:sz w:val="20"/>
                <w:szCs w:val="20"/>
              </w:rPr>
              <w:t>Garbage Liner (small)</w:t>
            </w:r>
          </w:p>
        </w:tc>
        <w:tc>
          <w:tcPr>
            <w:tcW w:w="2208" w:type="dxa"/>
          </w:tcPr>
          <w:p w:rsidR="00712DA7" w:rsidRPr="00EC5889" w:rsidRDefault="00EB684E" w:rsidP="00743299">
            <w:pPr>
              <w:spacing w:line="276" w:lineRule="auto"/>
              <w:rPr>
                <w:rFonts w:ascii="Verdana" w:hAnsi="Verdana"/>
                <w:sz w:val="20"/>
                <w:szCs w:val="20"/>
              </w:rPr>
            </w:pPr>
            <w:r>
              <w:rPr>
                <w:rFonts w:ascii="Verdana" w:hAnsi="Verdana"/>
                <w:sz w:val="20"/>
                <w:szCs w:val="20"/>
              </w:rPr>
              <w:t>1 KG = 35 piece</w:t>
            </w:r>
          </w:p>
        </w:tc>
        <w:tc>
          <w:tcPr>
            <w:tcW w:w="905" w:type="dxa"/>
          </w:tcPr>
          <w:p w:rsidR="00712DA7" w:rsidRPr="00EC5889" w:rsidRDefault="00712DA7" w:rsidP="00D31C7F">
            <w:pPr>
              <w:spacing w:line="276" w:lineRule="auto"/>
              <w:jc w:val="center"/>
              <w:rPr>
                <w:rFonts w:ascii="Verdana" w:hAnsi="Verdana"/>
                <w:sz w:val="20"/>
                <w:szCs w:val="20"/>
              </w:rPr>
            </w:pPr>
          </w:p>
        </w:tc>
        <w:tc>
          <w:tcPr>
            <w:tcW w:w="913" w:type="dxa"/>
          </w:tcPr>
          <w:p w:rsidR="00712DA7" w:rsidRPr="00743299" w:rsidRDefault="00C97F5F" w:rsidP="00743299">
            <w:pPr>
              <w:spacing w:line="276" w:lineRule="auto"/>
              <w:jc w:val="center"/>
              <w:rPr>
                <w:rFonts w:ascii="Verdana" w:hAnsi="Verdana"/>
                <w:sz w:val="16"/>
                <w:szCs w:val="20"/>
              </w:rPr>
            </w:pPr>
            <w:r>
              <w:rPr>
                <w:rFonts w:ascii="Verdana" w:hAnsi="Verdana"/>
                <w:sz w:val="16"/>
                <w:szCs w:val="20"/>
              </w:rPr>
              <w:t>Kg</w:t>
            </w:r>
          </w:p>
        </w:tc>
      </w:tr>
      <w:tr w:rsidR="00712DA7" w:rsidRPr="00EC5889" w:rsidTr="00EB684E">
        <w:trPr>
          <w:jc w:val="center"/>
        </w:trPr>
        <w:tc>
          <w:tcPr>
            <w:tcW w:w="876" w:type="dxa"/>
          </w:tcPr>
          <w:p w:rsidR="00712DA7" w:rsidRPr="00EC5889" w:rsidRDefault="00EC5889" w:rsidP="00D31C7F">
            <w:pPr>
              <w:spacing w:line="276" w:lineRule="auto"/>
              <w:jc w:val="center"/>
              <w:rPr>
                <w:rFonts w:ascii="Verdana" w:hAnsi="Verdana"/>
                <w:sz w:val="20"/>
                <w:szCs w:val="20"/>
              </w:rPr>
            </w:pPr>
            <w:r w:rsidRPr="00EC5889">
              <w:rPr>
                <w:rFonts w:ascii="Verdana" w:hAnsi="Verdana"/>
                <w:sz w:val="20"/>
                <w:szCs w:val="20"/>
              </w:rPr>
              <w:t>18</w:t>
            </w:r>
          </w:p>
        </w:tc>
        <w:tc>
          <w:tcPr>
            <w:tcW w:w="3849" w:type="dxa"/>
          </w:tcPr>
          <w:p w:rsidR="00712DA7" w:rsidRPr="00EC5889" w:rsidRDefault="004C31B0" w:rsidP="00D31C7F">
            <w:pPr>
              <w:spacing w:line="276" w:lineRule="auto"/>
              <w:rPr>
                <w:rFonts w:ascii="Verdana" w:hAnsi="Verdana"/>
                <w:sz w:val="20"/>
                <w:szCs w:val="20"/>
              </w:rPr>
            </w:pPr>
            <w:r>
              <w:rPr>
                <w:rFonts w:ascii="Verdana" w:hAnsi="Verdana"/>
                <w:sz w:val="20"/>
                <w:szCs w:val="20"/>
              </w:rPr>
              <w:t>Garbage Liner (large)</w:t>
            </w:r>
          </w:p>
        </w:tc>
        <w:tc>
          <w:tcPr>
            <w:tcW w:w="2208" w:type="dxa"/>
          </w:tcPr>
          <w:p w:rsidR="00712DA7" w:rsidRPr="00EC5889" w:rsidRDefault="00EB684E" w:rsidP="00743299">
            <w:pPr>
              <w:spacing w:line="276" w:lineRule="auto"/>
              <w:rPr>
                <w:rFonts w:ascii="Verdana" w:hAnsi="Verdana"/>
                <w:sz w:val="20"/>
                <w:szCs w:val="20"/>
              </w:rPr>
            </w:pPr>
            <w:r>
              <w:rPr>
                <w:rFonts w:ascii="Verdana" w:hAnsi="Verdana"/>
                <w:sz w:val="20"/>
                <w:szCs w:val="20"/>
              </w:rPr>
              <w:t>1 KG = 14 piece</w:t>
            </w:r>
          </w:p>
        </w:tc>
        <w:tc>
          <w:tcPr>
            <w:tcW w:w="905" w:type="dxa"/>
          </w:tcPr>
          <w:p w:rsidR="00712DA7" w:rsidRPr="00EC5889" w:rsidRDefault="00712DA7" w:rsidP="00D31C7F">
            <w:pPr>
              <w:spacing w:line="276" w:lineRule="auto"/>
              <w:jc w:val="center"/>
              <w:rPr>
                <w:rFonts w:ascii="Verdana" w:hAnsi="Verdana"/>
                <w:sz w:val="20"/>
                <w:szCs w:val="20"/>
              </w:rPr>
            </w:pPr>
          </w:p>
        </w:tc>
        <w:tc>
          <w:tcPr>
            <w:tcW w:w="913" w:type="dxa"/>
          </w:tcPr>
          <w:p w:rsidR="00712DA7" w:rsidRPr="00743299" w:rsidRDefault="00712DA7" w:rsidP="00743299">
            <w:pPr>
              <w:spacing w:line="276" w:lineRule="auto"/>
              <w:jc w:val="center"/>
              <w:rPr>
                <w:rFonts w:ascii="Verdana" w:hAnsi="Verdana"/>
                <w:sz w:val="16"/>
                <w:szCs w:val="20"/>
              </w:rPr>
            </w:pPr>
          </w:p>
        </w:tc>
      </w:tr>
      <w:tr w:rsidR="00712DA7" w:rsidRPr="00EC5889" w:rsidTr="00EB684E">
        <w:trPr>
          <w:jc w:val="center"/>
        </w:trPr>
        <w:tc>
          <w:tcPr>
            <w:tcW w:w="876" w:type="dxa"/>
          </w:tcPr>
          <w:p w:rsidR="00712DA7" w:rsidRPr="00EC5889" w:rsidRDefault="00EC5889" w:rsidP="00D31C7F">
            <w:pPr>
              <w:spacing w:line="276" w:lineRule="auto"/>
              <w:jc w:val="center"/>
              <w:rPr>
                <w:rFonts w:ascii="Verdana" w:hAnsi="Verdana"/>
                <w:sz w:val="20"/>
                <w:szCs w:val="20"/>
              </w:rPr>
            </w:pPr>
            <w:r w:rsidRPr="00EC5889">
              <w:rPr>
                <w:rFonts w:ascii="Verdana" w:hAnsi="Verdana"/>
                <w:sz w:val="20"/>
                <w:szCs w:val="20"/>
              </w:rPr>
              <w:t>19</w:t>
            </w:r>
          </w:p>
        </w:tc>
        <w:tc>
          <w:tcPr>
            <w:tcW w:w="3849" w:type="dxa"/>
          </w:tcPr>
          <w:p w:rsidR="00712DA7" w:rsidRPr="00EC5889" w:rsidRDefault="00465929" w:rsidP="00D31C7F">
            <w:pPr>
              <w:spacing w:line="276" w:lineRule="auto"/>
              <w:rPr>
                <w:rFonts w:ascii="Verdana" w:hAnsi="Verdana"/>
                <w:sz w:val="20"/>
                <w:szCs w:val="20"/>
              </w:rPr>
            </w:pPr>
            <w:r>
              <w:rPr>
                <w:rFonts w:ascii="Verdana" w:hAnsi="Verdana"/>
                <w:sz w:val="20"/>
                <w:szCs w:val="20"/>
              </w:rPr>
              <w:t>Dettol (Surface Cleaner) (250 ml)</w:t>
            </w:r>
          </w:p>
        </w:tc>
        <w:tc>
          <w:tcPr>
            <w:tcW w:w="2208" w:type="dxa"/>
          </w:tcPr>
          <w:p w:rsidR="00712DA7" w:rsidRPr="00EC5889" w:rsidRDefault="00712DA7" w:rsidP="00743299">
            <w:pPr>
              <w:spacing w:line="276" w:lineRule="auto"/>
              <w:rPr>
                <w:rFonts w:ascii="Verdana" w:hAnsi="Verdana"/>
                <w:sz w:val="20"/>
                <w:szCs w:val="20"/>
              </w:rPr>
            </w:pPr>
          </w:p>
        </w:tc>
        <w:tc>
          <w:tcPr>
            <w:tcW w:w="905" w:type="dxa"/>
          </w:tcPr>
          <w:p w:rsidR="00712DA7" w:rsidRPr="00EC5889" w:rsidRDefault="00712DA7" w:rsidP="00D31C7F">
            <w:pPr>
              <w:spacing w:line="276" w:lineRule="auto"/>
              <w:jc w:val="center"/>
              <w:rPr>
                <w:rFonts w:ascii="Verdana" w:hAnsi="Verdana"/>
                <w:sz w:val="20"/>
                <w:szCs w:val="20"/>
              </w:rPr>
            </w:pPr>
          </w:p>
        </w:tc>
        <w:tc>
          <w:tcPr>
            <w:tcW w:w="913" w:type="dxa"/>
          </w:tcPr>
          <w:p w:rsidR="00712DA7" w:rsidRPr="00743299" w:rsidRDefault="00C97F5F" w:rsidP="00743299">
            <w:pPr>
              <w:spacing w:line="276" w:lineRule="auto"/>
              <w:jc w:val="center"/>
              <w:rPr>
                <w:rFonts w:ascii="Verdana" w:hAnsi="Verdana"/>
                <w:sz w:val="16"/>
                <w:szCs w:val="20"/>
              </w:rPr>
            </w:pPr>
            <w:r>
              <w:rPr>
                <w:rFonts w:ascii="Verdana" w:hAnsi="Verdana"/>
                <w:sz w:val="16"/>
                <w:szCs w:val="20"/>
              </w:rPr>
              <w:t>500 ml</w:t>
            </w:r>
          </w:p>
        </w:tc>
      </w:tr>
      <w:tr w:rsidR="00712DA7" w:rsidRPr="00EC5889" w:rsidTr="00EB684E">
        <w:trPr>
          <w:jc w:val="center"/>
        </w:trPr>
        <w:tc>
          <w:tcPr>
            <w:tcW w:w="876" w:type="dxa"/>
          </w:tcPr>
          <w:p w:rsidR="00712DA7" w:rsidRPr="00EC5889" w:rsidRDefault="00EC5889" w:rsidP="00D31C7F">
            <w:pPr>
              <w:spacing w:line="276" w:lineRule="auto"/>
              <w:jc w:val="center"/>
              <w:rPr>
                <w:rFonts w:ascii="Verdana" w:hAnsi="Verdana"/>
                <w:sz w:val="20"/>
                <w:szCs w:val="20"/>
              </w:rPr>
            </w:pPr>
            <w:r w:rsidRPr="00EC5889">
              <w:rPr>
                <w:rFonts w:ascii="Verdana" w:hAnsi="Verdana"/>
                <w:sz w:val="20"/>
                <w:szCs w:val="20"/>
              </w:rPr>
              <w:t>20</w:t>
            </w:r>
          </w:p>
        </w:tc>
        <w:tc>
          <w:tcPr>
            <w:tcW w:w="3849" w:type="dxa"/>
          </w:tcPr>
          <w:p w:rsidR="00712DA7" w:rsidRPr="00EC5889" w:rsidRDefault="00465929" w:rsidP="00D31C7F">
            <w:pPr>
              <w:spacing w:line="276" w:lineRule="auto"/>
              <w:rPr>
                <w:rFonts w:ascii="Verdana" w:hAnsi="Verdana"/>
                <w:sz w:val="20"/>
                <w:szCs w:val="20"/>
              </w:rPr>
            </w:pPr>
            <w:r>
              <w:rPr>
                <w:rFonts w:ascii="Verdana" w:hAnsi="Verdana"/>
                <w:sz w:val="20"/>
                <w:szCs w:val="20"/>
              </w:rPr>
              <w:t>Scotch Brite Sponge</w:t>
            </w:r>
          </w:p>
        </w:tc>
        <w:tc>
          <w:tcPr>
            <w:tcW w:w="2208" w:type="dxa"/>
          </w:tcPr>
          <w:p w:rsidR="00712DA7" w:rsidRPr="00EC5889" w:rsidRDefault="00712DA7" w:rsidP="00743299">
            <w:pPr>
              <w:spacing w:line="276" w:lineRule="auto"/>
              <w:rPr>
                <w:rFonts w:ascii="Verdana" w:hAnsi="Verdana"/>
                <w:sz w:val="20"/>
                <w:szCs w:val="20"/>
              </w:rPr>
            </w:pPr>
          </w:p>
        </w:tc>
        <w:tc>
          <w:tcPr>
            <w:tcW w:w="905" w:type="dxa"/>
          </w:tcPr>
          <w:p w:rsidR="00712DA7" w:rsidRPr="00EC5889" w:rsidRDefault="00712DA7" w:rsidP="00D31C7F">
            <w:pPr>
              <w:spacing w:line="276" w:lineRule="auto"/>
              <w:jc w:val="center"/>
              <w:rPr>
                <w:rFonts w:ascii="Verdana" w:hAnsi="Verdana"/>
                <w:sz w:val="20"/>
                <w:szCs w:val="20"/>
              </w:rPr>
            </w:pPr>
          </w:p>
        </w:tc>
        <w:tc>
          <w:tcPr>
            <w:tcW w:w="913" w:type="dxa"/>
          </w:tcPr>
          <w:p w:rsidR="00712DA7" w:rsidRPr="00743299" w:rsidRDefault="00712DA7" w:rsidP="00743299">
            <w:pPr>
              <w:spacing w:line="276" w:lineRule="auto"/>
              <w:jc w:val="center"/>
              <w:rPr>
                <w:rFonts w:ascii="Verdana" w:hAnsi="Verdana"/>
                <w:sz w:val="16"/>
                <w:szCs w:val="20"/>
              </w:rPr>
            </w:pPr>
          </w:p>
        </w:tc>
      </w:tr>
      <w:tr w:rsidR="00712DA7" w:rsidRPr="00EC5889" w:rsidTr="00EB684E">
        <w:trPr>
          <w:jc w:val="center"/>
        </w:trPr>
        <w:tc>
          <w:tcPr>
            <w:tcW w:w="876" w:type="dxa"/>
          </w:tcPr>
          <w:p w:rsidR="00712DA7" w:rsidRPr="00EC5889" w:rsidRDefault="00EC5889" w:rsidP="00D31C7F">
            <w:pPr>
              <w:spacing w:line="276" w:lineRule="auto"/>
              <w:jc w:val="center"/>
              <w:rPr>
                <w:rFonts w:ascii="Verdana" w:hAnsi="Verdana"/>
                <w:sz w:val="20"/>
                <w:szCs w:val="20"/>
              </w:rPr>
            </w:pPr>
            <w:r w:rsidRPr="00EC5889">
              <w:rPr>
                <w:rFonts w:ascii="Verdana" w:hAnsi="Verdana"/>
                <w:sz w:val="20"/>
                <w:szCs w:val="20"/>
              </w:rPr>
              <w:t>21</w:t>
            </w:r>
          </w:p>
        </w:tc>
        <w:tc>
          <w:tcPr>
            <w:tcW w:w="3849" w:type="dxa"/>
          </w:tcPr>
          <w:p w:rsidR="00712DA7" w:rsidRPr="00EC5889" w:rsidRDefault="00465929" w:rsidP="00D31C7F">
            <w:pPr>
              <w:spacing w:line="276" w:lineRule="auto"/>
              <w:rPr>
                <w:rFonts w:ascii="Verdana" w:hAnsi="Verdana"/>
                <w:sz w:val="20"/>
                <w:szCs w:val="20"/>
              </w:rPr>
            </w:pPr>
            <w:r>
              <w:rPr>
                <w:rFonts w:ascii="Verdana" w:hAnsi="Verdana"/>
                <w:sz w:val="20"/>
                <w:szCs w:val="20"/>
              </w:rPr>
              <w:t>Brasso or Glint steel</w:t>
            </w:r>
          </w:p>
        </w:tc>
        <w:tc>
          <w:tcPr>
            <w:tcW w:w="2208" w:type="dxa"/>
          </w:tcPr>
          <w:p w:rsidR="00712DA7" w:rsidRPr="00EC5889" w:rsidRDefault="00712DA7" w:rsidP="00743299">
            <w:pPr>
              <w:spacing w:line="276" w:lineRule="auto"/>
              <w:rPr>
                <w:rFonts w:ascii="Verdana" w:hAnsi="Verdana"/>
                <w:sz w:val="20"/>
                <w:szCs w:val="20"/>
              </w:rPr>
            </w:pPr>
          </w:p>
        </w:tc>
        <w:tc>
          <w:tcPr>
            <w:tcW w:w="905" w:type="dxa"/>
          </w:tcPr>
          <w:p w:rsidR="00712DA7" w:rsidRPr="00EC5889" w:rsidRDefault="00712DA7" w:rsidP="00D31C7F">
            <w:pPr>
              <w:spacing w:line="276" w:lineRule="auto"/>
              <w:jc w:val="center"/>
              <w:rPr>
                <w:rFonts w:ascii="Verdana" w:hAnsi="Verdana"/>
                <w:sz w:val="20"/>
                <w:szCs w:val="20"/>
              </w:rPr>
            </w:pPr>
          </w:p>
        </w:tc>
        <w:tc>
          <w:tcPr>
            <w:tcW w:w="913" w:type="dxa"/>
          </w:tcPr>
          <w:p w:rsidR="00712DA7" w:rsidRPr="00743299" w:rsidRDefault="00712DA7" w:rsidP="00743299">
            <w:pPr>
              <w:spacing w:line="276" w:lineRule="auto"/>
              <w:jc w:val="center"/>
              <w:rPr>
                <w:rFonts w:ascii="Verdana" w:hAnsi="Verdana"/>
                <w:sz w:val="16"/>
                <w:szCs w:val="20"/>
              </w:rPr>
            </w:pPr>
          </w:p>
        </w:tc>
      </w:tr>
      <w:tr w:rsidR="00712DA7" w:rsidRPr="00EC5889" w:rsidTr="00EB684E">
        <w:trPr>
          <w:jc w:val="center"/>
        </w:trPr>
        <w:tc>
          <w:tcPr>
            <w:tcW w:w="876" w:type="dxa"/>
          </w:tcPr>
          <w:p w:rsidR="00712DA7" w:rsidRPr="00EC5889" w:rsidRDefault="00EC5889" w:rsidP="00D31C7F">
            <w:pPr>
              <w:spacing w:line="276" w:lineRule="auto"/>
              <w:jc w:val="center"/>
              <w:rPr>
                <w:rFonts w:ascii="Verdana" w:hAnsi="Verdana"/>
                <w:sz w:val="20"/>
                <w:szCs w:val="20"/>
              </w:rPr>
            </w:pPr>
            <w:r w:rsidRPr="00EC5889">
              <w:rPr>
                <w:rFonts w:ascii="Verdana" w:hAnsi="Verdana"/>
                <w:sz w:val="20"/>
                <w:szCs w:val="20"/>
              </w:rPr>
              <w:t>22</w:t>
            </w:r>
          </w:p>
        </w:tc>
        <w:tc>
          <w:tcPr>
            <w:tcW w:w="3849" w:type="dxa"/>
          </w:tcPr>
          <w:p w:rsidR="00712DA7" w:rsidRPr="00EC5889" w:rsidRDefault="00465929" w:rsidP="00D31C7F">
            <w:pPr>
              <w:spacing w:line="276" w:lineRule="auto"/>
              <w:rPr>
                <w:rFonts w:ascii="Verdana" w:hAnsi="Verdana"/>
                <w:sz w:val="20"/>
                <w:szCs w:val="20"/>
              </w:rPr>
            </w:pPr>
            <w:r>
              <w:rPr>
                <w:rFonts w:ascii="Verdana" w:hAnsi="Verdana"/>
                <w:sz w:val="20"/>
                <w:szCs w:val="20"/>
              </w:rPr>
              <w:t>Air Freshener</w:t>
            </w:r>
          </w:p>
        </w:tc>
        <w:tc>
          <w:tcPr>
            <w:tcW w:w="2208" w:type="dxa"/>
          </w:tcPr>
          <w:p w:rsidR="00712DA7" w:rsidRPr="00EC5889" w:rsidRDefault="00EB684E" w:rsidP="00743299">
            <w:pPr>
              <w:spacing w:line="276" w:lineRule="auto"/>
              <w:rPr>
                <w:rFonts w:ascii="Verdana" w:hAnsi="Verdana"/>
                <w:sz w:val="20"/>
                <w:szCs w:val="20"/>
              </w:rPr>
            </w:pPr>
            <w:r>
              <w:rPr>
                <w:rFonts w:ascii="Verdana" w:hAnsi="Verdana"/>
                <w:sz w:val="20"/>
                <w:szCs w:val="20"/>
              </w:rPr>
              <w:t>Air Wick/ Cobra</w:t>
            </w:r>
          </w:p>
        </w:tc>
        <w:tc>
          <w:tcPr>
            <w:tcW w:w="905" w:type="dxa"/>
          </w:tcPr>
          <w:p w:rsidR="00712DA7" w:rsidRPr="00EC5889" w:rsidRDefault="00712DA7" w:rsidP="00D31C7F">
            <w:pPr>
              <w:spacing w:line="276" w:lineRule="auto"/>
              <w:jc w:val="center"/>
              <w:rPr>
                <w:rFonts w:ascii="Verdana" w:hAnsi="Verdana"/>
                <w:sz w:val="20"/>
                <w:szCs w:val="20"/>
              </w:rPr>
            </w:pPr>
          </w:p>
        </w:tc>
        <w:tc>
          <w:tcPr>
            <w:tcW w:w="913" w:type="dxa"/>
          </w:tcPr>
          <w:p w:rsidR="00712DA7" w:rsidRPr="00743299" w:rsidRDefault="00C97F5F" w:rsidP="00743299">
            <w:pPr>
              <w:spacing w:line="276" w:lineRule="auto"/>
              <w:jc w:val="center"/>
              <w:rPr>
                <w:rFonts w:ascii="Verdana" w:hAnsi="Verdana"/>
                <w:sz w:val="16"/>
                <w:szCs w:val="20"/>
              </w:rPr>
            </w:pPr>
            <w:r>
              <w:rPr>
                <w:rFonts w:ascii="Verdana" w:hAnsi="Verdana"/>
                <w:sz w:val="16"/>
                <w:szCs w:val="20"/>
              </w:rPr>
              <w:t>300 ml</w:t>
            </w:r>
          </w:p>
        </w:tc>
      </w:tr>
      <w:tr w:rsidR="00712DA7" w:rsidRPr="00EC5889" w:rsidTr="00EB684E">
        <w:trPr>
          <w:jc w:val="center"/>
        </w:trPr>
        <w:tc>
          <w:tcPr>
            <w:tcW w:w="876" w:type="dxa"/>
          </w:tcPr>
          <w:p w:rsidR="00712DA7" w:rsidRPr="00EC5889" w:rsidRDefault="00EC5889" w:rsidP="00D31C7F">
            <w:pPr>
              <w:spacing w:line="276" w:lineRule="auto"/>
              <w:jc w:val="center"/>
              <w:rPr>
                <w:rFonts w:ascii="Verdana" w:hAnsi="Verdana"/>
                <w:sz w:val="20"/>
                <w:szCs w:val="20"/>
              </w:rPr>
            </w:pPr>
            <w:r w:rsidRPr="00EC5889">
              <w:rPr>
                <w:rFonts w:ascii="Verdana" w:hAnsi="Verdana"/>
                <w:sz w:val="20"/>
                <w:szCs w:val="20"/>
              </w:rPr>
              <w:t>23</w:t>
            </w:r>
          </w:p>
        </w:tc>
        <w:tc>
          <w:tcPr>
            <w:tcW w:w="3849" w:type="dxa"/>
          </w:tcPr>
          <w:p w:rsidR="00712DA7" w:rsidRPr="00EC5889" w:rsidRDefault="00465929" w:rsidP="00D31C7F">
            <w:pPr>
              <w:spacing w:line="276" w:lineRule="auto"/>
              <w:rPr>
                <w:rFonts w:ascii="Verdana" w:hAnsi="Verdana"/>
                <w:sz w:val="20"/>
                <w:szCs w:val="20"/>
              </w:rPr>
            </w:pPr>
            <w:r>
              <w:rPr>
                <w:rFonts w:ascii="Verdana" w:hAnsi="Verdana"/>
                <w:sz w:val="20"/>
                <w:szCs w:val="20"/>
              </w:rPr>
              <w:t>Hi Jean</w:t>
            </w:r>
          </w:p>
        </w:tc>
        <w:tc>
          <w:tcPr>
            <w:tcW w:w="2208" w:type="dxa"/>
          </w:tcPr>
          <w:p w:rsidR="00712DA7" w:rsidRPr="00EC5889" w:rsidRDefault="00EB684E" w:rsidP="00743299">
            <w:pPr>
              <w:spacing w:line="276" w:lineRule="auto"/>
              <w:rPr>
                <w:rFonts w:ascii="Verdana" w:hAnsi="Verdana"/>
                <w:sz w:val="20"/>
                <w:szCs w:val="20"/>
              </w:rPr>
            </w:pPr>
            <w:r>
              <w:rPr>
                <w:rFonts w:ascii="Verdana" w:hAnsi="Verdana"/>
                <w:sz w:val="20"/>
                <w:szCs w:val="20"/>
              </w:rPr>
              <w:t>Rose petal</w:t>
            </w:r>
          </w:p>
        </w:tc>
        <w:tc>
          <w:tcPr>
            <w:tcW w:w="905" w:type="dxa"/>
          </w:tcPr>
          <w:p w:rsidR="00712DA7" w:rsidRPr="00EC5889" w:rsidRDefault="00712DA7" w:rsidP="00D31C7F">
            <w:pPr>
              <w:spacing w:line="276" w:lineRule="auto"/>
              <w:jc w:val="center"/>
              <w:rPr>
                <w:rFonts w:ascii="Verdana" w:hAnsi="Verdana"/>
                <w:sz w:val="20"/>
                <w:szCs w:val="20"/>
              </w:rPr>
            </w:pPr>
          </w:p>
        </w:tc>
        <w:tc>
          <w:tcPr>
            <w:tcW w:w="913" w:type="dxa"/>
          </w:tcPr>
          <w:p w:rsidR="00712DA7" w:rsidRPr="00743299" w:rsidRDefault="00712DA7" w:rsidP="00743299">
            <w:pPr>
              <w:spacing w:line="276" w:lineRule="auto"/>
              <w:jc w:val="center"/>
              <w:rPr>
                <w:rFonts w:ascii="Verdana" w:hAnsi="Verdana"/>
                <w:sz w:val="16"/>
                <w:szCs w:val="20"/>
              </w:rPr>
            </w:pPr>
          </w:p>
        </w:tc>
      </w:tr>
      <w:tr w:rsidR="00712DA7" w:rsidRPr="00EC5889" w:rsidTr="00EB684E">
        <w:trPr>
          <w:jc w:val="center"/>
        </w:trPr>
        <w:tc>
          <w:tcPr>
            <w:tcW w:w="876" w:type="dxa"/>
          </w:tcPr>
          <w:p w:rsidR="00712DA7" w:rsidRPr="00EC5889" w:rsidRDefault="00EC5889" w:rsidP="00D31C7F">
            <w:pPr>
              <w:spacing w:line="276" w:lineRule="auto"/>
              <w:jc w:val="center"/>
              <w:rPr>
                <w:rFonts w:ascii="Verdana" w:hAnsi="Verdana"/>
                <w:sz w:val="20"/>
                <w:szCs w:val="20"/>
              </w:rPr>
            </w:pPr>
            <w:r w:rsidRPr="00EC5889">
              <w:rPr>
                <w:rFonts w:ascii="Verdana" w:hAnsi="Verdana"/>
                <w:sz w:val="20"/>
                <w:szCs w:val="20"/>
              </w:rPr>
              <w:t>24</w:t>
            </w:r>
          </w:p>
        </w:tc>
        <w:tc>
          <w:tcPr>
            <w:tcW w:w="3849" w:type="dxa"/>
          </w:tcPr>
          <w:p w:rsidR="00712DA7" w:rsidRPr="00EC5889" w:rsidRDefault="00465929" w:rsidP="00D31C7F">
            <w:pPr>
              <w:spacing w:line="276" w:lineRule="auto"/>
              <w:rPr>
                <w:rFonts w:ascii="Verdana" w:hAnsi="Verdana"/>
                <w:sz w:val="20"/>
                <w:szCs w:val="20"/>
              </w:rPr>
            </w:pPr>
            <w:r>
              <w:rPr>
                <w:rFonts w:ascii="Verdana" w:hAnsi="Verdana"/>
                <w:sz w:val="20"/>
                <w:szCs w:val="20"/>
              </w:rPr>
              <w:t>Floor Towel</w:t>
            </w:r>
          </w:p>
        </w:tc>
        <w:tc>
          <w:tcPr>
            <w:tcW w:w="2208" w:type="dxa"/>
          </w:tcPr>
          <w:p w:rsidR="00712DA7" w:rsidRPr="00EC5889" w:rsidRDefault="00712DA7" w:rsidP="00743299">
            <w:pPr>
              <w:spacing w:line="276" w:lineRule="auto"/>
              <w:rPr>
                <w:rFonts w:ascii="Verdana" w:hAnsi="Verdana"/>
                <w:sz w:val="20"/>
                <w:szCs w:val="20"/>
              </w:rPr>
            </w:pPr>
          </w:p>
        </w:tc>
        <w:tc>
          <w:tcPr>
            <w:tcW w:w="905" w:type="dxa"/>
          </w:tcPr>
          <w:p w:rsidR="00712DA7" w:rsidRPr="00EC5889" w:rsidRDefault="00712DA7" w:rsidP="00D31C7F">
            <w:pPr>
              <w:spacing w:line="276" w:lineRule="auto"/>
              <w:jc w:val="center"/>
              <w:rPr>
                <w:rFonts w:ascii="Verdana" w:hAnsi="Verdana"/>
                <w:sz w:val="20"/>
                <w:szCs w:val="20"/>
              </w:rPr>
            </w:pPr>
          </w:p>
        </w:tc>
        <w:tc>
          <w:tcPr>
            <w:tcW w:w="913" w:type="dxa"/>
          </w:tcPr>
          <w:p w:rsidR="00712DA7" w:rsidRPr="00743299" w:rsidRDefault="00712DA7" w:rsidP="00743299">
            <w:pPr>
              <w:spacing w:line="276" w:lineRule="auto"/>
              <w:jc w:val="center"/>
              <w:rPr>
                <w:rFonts w:ascii="Verdana" w:hAnsi="Verdana"/>
                <w:sz w:val="16"/>
                <w:szCs w:val="20"/>
              </w:rPr>
            </w:pPr>
          </w:p>
        </w:tc>
      </w:tr>
      <w:tr w:rsidR="00712DA7" w:rsidRPr="00EC5889" w:rsidTr="00EB684E">
        <w:trPr>
          <w:jc w:val="center"/>
        </w:trPr>
        <w:tc>
          <w:tcPr>
            <w:tcW w:w="876" w:type="dxa"/>
          </w:tcPr>
          <w:p w:rsidR="00712DA7" w:rsidRPr="00EC5889" w:rsidRDefault="00EC5889" w:rsidP="00D31C7F">
            <w:pPr>
              <w:spacing w:line="276" w:lineRule="auto"/>
              <w:jc w:val="center"/>
              <w:rPr>
                <w:rFonts w:ascii="Verdana" w:hAnsi="Verdana"/>
                <w:sz w:val="20"/>
                <w:szCs w:val="20"/>
              </w:rPr>
            </w:pPr>
            <w:r w:rsidRPr="00EC5889">
              <w:rPr>
                <w:rFonts w:ascii="Verdana" w:hAnsi="Verdana"/>
                <w:sz w:val="20"/>
                <w:szCs w:val="20"/>
              </w:rPr>
              <w:t>25</w:t>
            </w:r>
          </w:p>
        </w:tc>
        <w:tc>
          <w:tcPr>
            <w:tcW w:w="3849" w:type="dxa"/>
          </w:tcPr>
          <w:p w:rsidR="00712DA7" w:rsidRPr="00EC5889" w:rsidRDefault="00465929" w:rsidP="00D31C7F">
            <w:pPr>
              <w:spacing w:line="276" w:lineRule="auto"/>
              <w:rPr>
                <w:rFonts w:ascii="Verdana" w:hAnsi="Verdana"/>
                <w:sz w:val="20"/>
                <w:szCs w:val="20"/>
              </w:rPr>
            </w:pPr>
            <w:r>
              <w:rPr>
                <w:rFonts w:ascii="Verdana" w:hAnsi="Verdana"/>
                <w:sz w:val="20"/>
                <w:szCs w:val="20"/>
              </w:rPr>
              <w:t>Caddy Baskets</w:t>
            </w:r>
          </w:p>
        </w:tc>
        <w:tc>
          <w:tcPr>
            <w:tcW w:w="2208" w:type="dxa"/>
          </w:tcPr>
          <w:p w:rsidR="00712DA7" w:rsidRPr="00EC5889" w:rsidRDefault="00712DA7" w:rsidP="00743299">
            <w:pPr>
              <w:spacing w:line="276" w:lineRule="auto"/>
              <w:rPr>
                <w:rFonts w:ascii="Verdana" w:hAnsi="Verdana"/>
                <w:sz w:val="20"/>
                <w:szCs w:val="20"/>
              </w:rPr>
            </w:pPr>
          </w:p>
        </w:tc>
        <w:tc>
          <w:tcPr>
            <w:tcW w:w="905" w:type="dxa"/>
          </w:tcPr>
          <w:p w:rsidR="00712DA7" w:rsidRPr="00EC5889" w:rsidRDefault="00712DA7" w:rsidP="00D31C7F">
            <w:pPr>
              <w:spacing w:line="276" w:lineRule="auto"/>
              <w:jc w:val="center"/>
              <w:rPr>
                <w:rFonts w:ascii="Verdana" w:hAnsi="Verdana"/>
                <w:sz w:val="20"/>
                <w:szCs w:val="20"/>
              </w:rPr>
            </w:pPr>
          </w:p>
        </w:tc>
        <w:tc>
          <w:tcPr>
            <w:tcW w:w="913" w:type="dxa"/>
          </w:tcPr>
          <w:p w:rsidR="00712DA7" w:rsidRPr="00743299" w:rsidRDefault="00712DA7" w:rsidP="00743299">
            <w:pPr>
              <w:spacing w:line="276" w:lineRule="auto"/>
              <w:jc w:val="center"/>
              <w:rPr>
                <w:rFonts w:ascii="Verdana" w:hAnsi="Verdana"/>
                <w:sz w:val="16"/>
                <w:szCs w:val="20"/>
              </w:rPr>
            </w:pPr>
          </w:p>
        </w:tc>
      </w:tr>
      <w:tr w:rsidR="00712DA7" w:rsidRPr="00EC5889" w:rsidTr="00EB684E">
        <w:trPr>
          <w:jc w:val="center"/>
        </w:trPr>
        <w:tc>
          <w:tcPr>
            <w:tcW w:w="876" w:type="dxa"/>
          </w:tcPr>
          <w:p w:rsidR="00712DA7" w:rsidRPr="00EC5889" w:rsidRDefault="00EC5889" w:rsidP="00D31C7F">
            <w:pPr>
              <w:spacing w:line="276" w:lineRule="auto"/>
              <w:jc w:val="center"/>
              <w:rPr>
                <w:rFonts w:ascii="Verdana" w:hAnsi="Verdana"/>
                <w:sz w:val="20"/>
                <w:szCs w:val="20"/>
              </w:rPr>
            </w:pPr>
            <w:r w:rsidRPr="00EC5889">
              <w:rPr>
                <w:rFonts w:ascii="Verdana" w:hAnsi="Verdana"/>
                <w:sz w:val="20"/>
                <w:szCs w:val="20"/>
              </w:rPr>
              <w:t>26</w:t>
            </w:r>
          </w:p>
        </w:tc>
        <w:tc>
          <w:tcPr>
            <w:tcW w:w="3849" w:type="dxa"/>
          </w:tcPr>
          <w:p w:rsidR="00712DA7" w:rsidRPr="00EC5889" w:rsidRDefault="00465929" w:rsidP="00D31C7F">
            <w:pPr>
              <w:spacing w:line="276" w:lineRule="auto"/>
              <w:rPr>
                <w:rFonts w:ascii="Verdana" w:hAnsi="Verdana"/>
                <w:sz w:val="20"/>
                <w:szCs w:val="20"/>
              </w:rPr>
            </w:pPr>
            <w:r>
              <w:rPr>
                <w:rFonts w:ascii="Verdana" w:hAnsi="Verdana"/>
                <w:sz w:val="20"/>
                <w:szCs w:val="20"/>
              </w:rPr>
              <w:t>Soap</w:t>
            </w:r>
          </w:p>
        </w:tc>
        <w:tc>
          <w:tcPr>
            <w:tcW w:w="2208" w:type="dxa"/>
          </w:tcPr>
          <w:p w:rsidR="00712DA7" w:rsidRPr="00EC5889" w:rsidRDefault="00EB684E" w:rsidP="00743299">
            <w:pPr>
              <w:spacing w:line="276" w:lineRule="auto"/>
              <w:rPr>
                <w:rFonts w:ascii="Verdana" w:hAnsi="Verdana"/>
                <w:sz w:val="20"/>
                <w:szCs w:val="20"/>
              </w:rPr>
            </w:pPr>
            <w:r>
              <w:rPr>
                <w:rFonts w:ascii="Verdana" w:hAnsi="Verdana"/>
                <w:sz w:val="20"/>
                <w:szCs w:val="20"/>
              </w:rPr>
              <w:t>Lux/Lifebuoy/Dettol</w:t>
            </w:r>
          </w:p>
        </w:tc>
        <w:tc>
          <w:tcPr>
            <w:tcW w:w="905" w:type="dxa"/>
          </w:tcPr>
          <w:p w:rsidR="00712DA7" w:rsidRPr="00EC5889" w:rsidRDefault="00712DA7" w:rsidP="00D31C7F">
            <w:pPr>
              <w:spacing w:line="276" w:lineRule="auto"/>
              <w:jc w:val="center"/>
              <w:rPr>
                <w:rFonts w:ascii="Verdana" w:hAnsi="Verdana"/>
                <w:sz w:val="20"/>
                <w:szCs w:val="20"/>
              </w:rPr>
            </w:pPr>
          </w:p>
        </w:tc>
        <w:tc>
          <w:tcPr>
            <w:tcW w:w="913" w:type="dxa"/>
          </w:tcPr>
          <w:p w:rsidR="00712DA7" w:rsidRPr="00743299" w:rsidRDefault="00C97F5F" w:rsidP="00743299">
            <w:pPr>
              <w:spacing w:line="276" w:lineRule="auto"/>
              <w:jc w:val="center"/>
              <w:rPr>
                <w:rFonts w:ascii="Verdana" w:hAnsi="Verdana"/>
                <w:sz w:val="16"/>
                <w:szCs w:val="20"/>
              </w:rPr>
            </w:pPr>
            <w:r>
              <w:rPr>
                <w:rFonts w:ascii="Verdana" w:hAnsi="Verdana"/>
                <w:sz w:val="16"/>
                <w:szCs w:val="20"/>
              </w:rPr>
              <w:t>100 g</w:t>
            </w:r>
          </w:p>
        </w:tc>
      </w:tr>
      <w:tr w:rsidR="00712DA7" w:rsidRPr="00EC5889" w:rsidTr="00EB684E">
        <w:trPr>
          <w:jc w:val="center"/>
        </w:trPr>
        <w:tc>
          <w:tcPr>
            <w:tcW w:w="876" w:type="dxa"/>
          </w:tcPr>
          <w:p w:rsidR="00712DA7" w:rsidRPr="00EC5889" w:rsidRDefault="00EC5889" w:rsidP="00D31C7F">
            <w:pPr>
              <w:spacing w:line="276" w:lineRule="auto"/>
              <w:jc w:val="center"/>
              <w:rPr>
                <w:rFonts w:ascii="Verdana" w:hAnsi="Verdana"/>
                <w:sz w:val="20"/>
                <w:szCs w:val="20"/>
              </w:rPr>
            </w:pPr>
            <w:r w:rsidRPr="00EC5889">
              <w:rPr>
                <w:rFonts w:ascii="Verdana" w:hAnsi="Verdana"/>
                <w:sz w:val="20"/>
                <w:szCs w:val="20"/>
              </w:rPr>
              <w:t>27</w:t>
            </w:r>
          </w:p>
        </w:tc>
        <w:tc>
          <w:tcPr>
            <w:tcW w:w="3849" w:type="dxa"/>
          </w:tcPr>
          <w:p w:rsidR="00712DA7" w:rsidRPr="00EC5889" w:rsidRDefault="00465929" w:rsidP="00D31C7F">
            <w:pPr>
              <w:spacing w:line="276" w:lineRule="auto"/>
              <w:rPr>
                <w:rFonts w:ascii="Verdana" w:hAnsi="Verdana"/>
                <w:sz w:val="20"/>
                <w:szCs w:val="20"/>
              </w:rPr>
            </w:pPr>
            <w:r>
              <w:rPr>
                <w:rFonts w:ascii="Verdana" w:hAnsi="Verdana"/>
                <w:sz w:val="20"/>
                <w:szCs w:val="20"/>
              </w:rPr>
              <w:t>Soap Liquid (Bottle)</w:t>
            </w:r>
          </w:p>
        </w:tc>
        <w:tc>
          <w:tcPr>
            <w:tcW w:w="2208" w:type="dxa"/>
          </w:tcPr>
          <w:p w:rsidR="00712DA7" w:rsidRPr="00EC5889" w:rsidRDefault="00EB684E" w:rsidP="00743299">
            <w:pPr>
              <w:spacing w:line="276" w:lineRule="auto"/>
              <w:rPr>
                <w:rFonts w:ascii="Verdana" w:hAnsi="Verdana"/>
                <w:sz w:val="20"/>
                <w:szCs w:val="20"/>
              </w:rPr>
            </w:pPr>
            <w:r>
              <w:rPr>
                <w:rFonts w:ascii="Verdana" w:hAnsi="Verdana"/>
                <w:sz w:val="20"/>
                <w:szCs w:val="20"/>
              </w:rPr>
              <w:t>Dettol</w:t>
            </w:r>
          </w:p>
        </w:tc>
        <w:tc>
          <w:tcPr>
            <w:tcW w:w="905" w:type="dxa"/>
          </w:tcPr>
          <w:p w:rsidR="00712DA7" w:rsidRPr="00EC5889" w:rsidRDefault="00712DA7" w:rsidP="00D31C7F">
            <w:pPr>
              <w:spacing w:line="276" w:lineRule="auto"/>
              <w:jc w:val="center"/>
              <w:rPr>
                <w:rFonts w:ascii="Verdana" w:hAnsi="Verdana"/>
                <w:sz w:val="20"/>
                <w:szCs w:val="20"/>
              </w:rPr>
            </w:pPr>
          </w:p>
        </w:tc>
        <w:tc>
          <w:tcPr>
            <w:tcW w:w="913" w:type="dxa"/>
          </w:tcPr>
          <w:p w:rsidR="00712DA7" w:rsidRPr="00743299" w:rsidRDefault="00C97F5F" w:rsidP="00743299">
            <w:pPr>
              <w:spacing w:line="276" w:lineRule="auto"/>
              <w:jc w:val="center"/>
              <w:rPr>
                <w:rFonts w:ascii="Verdana" w:hAnsi="Verdana"/>
                <w:sz w:val="16"/>
                <w:szCs w:val="20"/>
              </w:rPr>
            </w:pPr>
            <w:r>
              <w:rPr>
                <w:rFonts w:ascii="Verdana" w:hAnsi="Verdana"/>
                <w:sz w:val="16"/>
                <w:szCs w:val="20"/>
              </w:rPr>
              <w:t>140 ml</w:t>
            </w:r>
          </w:p>
        </w:tc>
      </w:tr>
      <w:tr w:rsidR="00712DA7" w:rsidRPr="00EC5889" w:rsidTr="00EB684E">
        <w:trPr>
          <w:jc w:val="center"/>
        </w:trPr>
        <w:tc>
          <w:tcPr>
            <w:tcW w:w="876" w:type="dxa"/>
          </w:tcPr>
          <w:p w:rsidR="00712DA7" w:rsidRPr="00EC5889" w:rsidRDefault="00EC5889" w:rsidP="00D31C7F">
            <w:pPr>
              <w:spacing w:line="276" w:lineRule="auto"/>
              <w:jc w:val="center"/>
              <w:rPr>
                <w:rFonts w:ascii="Verdana" w:hAnsi="Verdana"/>
                <w:sz w:val="20"/>
                <w:szCs w:val="20"/>
              </w:rPr>
            </w:pPr>
            <w:r w:rsidRPr="00EC5889">
              <w:rPr>
                <w:rFonts w:ascii="Verdana" w:hAnsi="Verdana"/>
                <w:sz w:val="20"/>
                <w:szCs w:val="20"/>
              </w:rPr>
              <w:t>28</w:t>
            </w:r>
          </w:p>
        </w:tc>
        <w:tc>
          <w:tcPr>
            <w:tcW w:w="3849" w:type="dxa"/>
          </w:tcPr>
          <w:p w:rsidR="00712DA7" w:rsidRPr="00EC5889" w:rsidRDefault="00465929" w:rsidP="00D31C7F">
            <w:pPr>
              <w:spacing w:line="276" w:lineRule="auto"/>
              <w:rPr>
                <w:rFonts w:ascii="Verdana" w:hAnsi="Verdana"/>
                <w:sz w:val="20"/>
                <w:szCs w:val="20"/>
              </w:rPr>
            </w:pPr>
            <w:r>
              <w:rPr>
                <w:rFonts w:ascii="Verdana" w:hAnsi="Verdana"/>
                <w:sz w:val="20"/>
                <w:szCs w:val="20"/>
              </w:rPr>
              <w:t>Telescopic rod for window cleaning</w:t>
            </w:r>
          </w:p>
        </w:tc>
        <w:tc>
          <w:tcPr>
            <w:tcW w:w="2208" w:type="dxa"/>
          </w:tcPr>
          <w:p w:rsidR="00712DA7" w:rsidRPr="00EC5889" w:rsidRDefault="00EB684E" w:rsidP="00743299">
            <w:pPr>
              <w:spacing w:line="276" w:lineRule="auto"/>
              <w:rPr>
                <w:rFonts w:ascii="Verdana" w:hAnsi="Verdana"/>
                <w:sz w:val="20"/>
                <w:szCs w:val="20"/>
              </w:rPr>
            </w:pPr>
            <w:r>
              <w:rPr>
                <w:rFonts w:ascii="Verdana" w:hAnsi="Verdana"/>
                <w:sz w:val="20"/>
                <w:szCs w:val="20"/>
              </w:rPr>
              <w:t>As per requirement</w:t>
            </w:r>
          </w:p>
        </w:tc>
        <w:tc>
          <w:tcPr>
            <w:tcW w:w="905" w:type="dxa"/>
          </w:tcPr>
          <w:p w:rsidR="00712DA7" w:rsidRPr="00EC5889" w:rsidRDefault="00712DA7" w:rsidP="00D31C7F">
            <w:pPr>
              <w:spacing w:line="276" w:lineRule="auto"/>
              <w:jc w:val="center"/>
              <w:rPr>
                <w:rFonts w:ascii="Verdana" w:hAnsi="Verdana"/>
                <w:sz w:val="20"/>
                <w:szCs w:val="20"/>
              </w:rPr>
            </w:pPr>
          </w:p>
        </w:tc>
        <w:tc>
          <w:tcPr>
            <w:tcW w:w="913" w:type="dxa"/>
          </w:tcPr>
          <w:p w:rsidR="00712DA7" w:rsidRPr="00743299" w:rsidRDefault="00712DA7" w:rsidP="00743299">
            <w:pPr>
              <w:spacing w:line="276" w:lineRule="auto"/>
              <w:jc w:val="center"/>
              <w:rPr>
                <w:rFonts w:ascii="Verdana" w:hAnsi="Verdana"/>
                <w:sz w:val="16"/>
                <w:szCs w:val="20"/>
              </w:rPr>
            </w:pPr>
          </w:p>
        </w:tc>
      </w:tr>
      <w:tr w:rsidR="00EB684E" w:rsidRPr="00EC5889" w:rsidTr="00EB684E">
        <w:trPr>
          <w:jc w:val="center"/>
        </w:trPr>
        <w:tc>
          <w:tcPr>
            <w:tcW w:w="876" w:type="dxa"/>
          </w:tcPr>
          <w:p w:rsidR="00EB684E" w:rsidRPr="00EC5889" w:rsidRDefault="00EB684E" w:rsidP="00EB684E">
            <w:pPr>
              <w:spacing w:line="276" w:lineRule="auto"/>
              <w:jc w:val="center"/>
              <w:rPr>
                <w:rFonts w:ascii="Verdana" w:hAnsi="Verdana"/>
                <w:sz w:val="20"/>
                <w:szCs w:val="20"/>
              </w:rPr>
            </w:pPr>
            <w:r>
              <w:rPr>
                <w:rFonts w:ascii="Verdana" w:hAnsi="Verdana"/>
                <w:sz w:val="20"/>
                <w:szCs w:val="20"/>
              </w:rPr>
              <w:t>29</w:t>
            </w:r>
          </w:p>
        </w:tc>
        <w:tc>
          <w:tcPr>
            <w:tcW w:w="3849" w:type="dxa"/>
          </w:tcPr>
          <w:p w:rsidR="00EB684E" w:rsidRDefault="00EB684E" w:rsidP="00EB684E">
            <w:pPr>
              <w:spacing w:line="276" w:lineRule="auto"/>
              <w:rPr>
                <w:rFonts w:ascii="Verdana" w:hAnsi="Verdana"/>
                <w:sz w:val="20"/>
                <w:szCs w:val="20"/>
              </w:rPr>
            </w:pPr>
            <w:r>
              <w:rPr>
                <w:rFonts w:ascii="Verdana" w:hAnsi="Verdana"/>
                <w:sz w:val="20"/>
                <w:szCs w:val="20"/>
              </w:rPr>
              <w:t>Toilet Brush</w:t>
            </w:r>
          </w:p>
        </w:tc>
        <w:tc>
          <w:tcPr>
            <w:tcW w:w="2208" w:type="dxa"/>
          </w:tcPr>
          <w:p w:rsidR="00EB684E" w:rsidRDefault="00EB684E" w:rsidP="00EB684E">
            <w:r w:rsidRPr="00C773AB">
              <w:rPr>
                <w:rFonts w:ascii="Verdana" w:hAnsi="Verdana"/>
                <w:sz w:val="20"/>
                <w:szCs w:val="20"/>
              </w:rPr>
              <w:t>As per requirement</w:t>
            </w:r>
          </w:p>
        </w:tc>
        <w:tc>
          <w:tcPr>
            <w:tcW w:w="905" w:type="dxa"/>
          </w:tcPr>
          <w:p w:rsidR="00EB684E" w:rsidRPr="00EC5889" w:rsidRDefault="00EB684E" w:rsidP="00EB684E">
            <w:pPr>
              <w:spacing w:line="276" w:lineRule="auto"/>
              <w:jc w:val="center"/>
              <w:rPr>
                <w:rFonts w:ascii="Verdana" w:hAnsi="Verdana"/>
                <w:sz w:val="20"/>
                <w:szCs w:val="20"/>
              </w:rPr>
            </w:pPr>
          </w:p>
        </w:tc>
        <w:tc>
          <w:tcPr>
            <w:tcW w:w="913" w:type="dxa"/>
          </w:tcPr>
          <w:p w:rsidR="00EB684E" w:rsidRPr="00743299" w:rsidRDefault="00EB684E" w:rsidP="00EB684E">
            <w:pPr>
              <w:spacing w:line="276" w:lineRule="auto"/>
              <w:jc w:val="center"/>
              <w:rPr>
                <w:rFonts w:ascii="Verdana" w:hAnsi="Verdana"/>
                <w:sz w:val="16"/>
                <w:szCs w:val="20"/>
              </w:rPr>
            </w:pPr>
          </w:p>
        </w:tc>
      </w:tr>
      <w:tr w:rsidR="00EB684E" w:rsidRPr="00EC5889" w:rsidTr="00EB684E">
        <w:trPr>
          <w:jc w:val="center"/>
        </w:trPr>
        <w:tc>
          <w:tcPr>
            <w:tcW w:w="876" w:type="dxa"/>
          </w:tcPr>
          <w:p w:rsidR="00EB684E" w:rsidRPr="00EC5889" w:rsidRDefault="00EB684E" w:rsidP="00EB684E">
            <w:pPr>
              <w:spacing w:line="276" w:lineRule="auto"/>
              <w:jc w:val="center"/>
              <w:rPr>
                <w:rFonts w:ascii="Verdana" w:hAnsi="Verdana"/>
                <w:sz w:val="20"/>
                <w:szCs w:val="20"/>
              </w:rPr>
            </w:pPr>
            <w:r>
              <w:rPr>
                <w:rFonts w:ascii="Verdana" w:hAnsi="Verdana"/>
                <w:sz w:val="20"/>
                <w:szCs w:val="20"/>
              </w:rPr>
              <w:t>30</w:t>
            </w:r>
          </w:p>
        </w:tc>
        <w:tc>
          <w:tcPr>
            <w:tcW w:w="3849" w:type="dxa"/>
          </w:tcPr>
          <w:p w:rsidR="00EB684E" w:rsidRDefault="00EB684E" w:rsidP="00EB684E">
            <w:pPr>
              <w:spacing w:line="276" w:lineRule="auto"/>
              <w:rPr>
                <w:rFonts w:ascii="Verdana" w:hAnsi="Verdana"/>
                <w:sz w:val="20"/>
                <w:szCs w:val="20"/>
              </w:rPr>
            </w:pPr>
            <w:r>
              <w:rPr>
                <w:rFonts w:ascii="Verdana" w:hAnsi="Verdana"/>
                <w:sz w:val="20"/>
                <w:szCs w:val="20"/>
              </w:rPr>
              <w:t>Safety Signs (for we floor etc)</w:t>
            </w:r>
          </w:p>
        </w:tc>
        <w:tc>
          <w:tcPr>
            <w:tcW w:w="2208" w:type="dxa"/>
          </w:tcPr>
          <w:p w:rsidR="00EB684E" w:rsidRDefault="00EB684E" w:rsidP="00EB684E">
            <w:r w:rsidRPr="00C773AB">
              <w:rPr>
                <w:rFonts w:ascii="Verdana" w:hAnsi="Verdana"/>
                <w:sz w:val="20"/>
                <w:szCs w:val="20"/>
              </w:rPr>
              <w:t>As per requirement</w:t>
            </w:r>
          </w:p>
        </w:tc>
        <w:tc>
          <w:tcPr>
            <w:tcW w:w="905" w:type="dxa"/>
          </w:tcPr>
          <w:p w:rsidR="00EB684E" w:rsidRPr="00EC5889" w:rsidRDefault="00EB684E" w:rsidP="00EB684E">
            <w:pPr>
              <w:spacing w:line="276" w:lineRule="auto"/>
              <w:jc w:val="center"/>
              <w:rPr>
                <w:rFonts w:ascii="Verdana" w:hAnsi="Verdana"/>
                <w:sz w:val="20"/>
                <w:szCs w:val="20"/>
              </w:rPr>
            </w:pPr>
          </w:p>
        </w:tc>
        <w:tc>
          <w:tcPr>
            <w:tcW w:w="913" w:type="dxa"/>
          </w:tcPr>
          <w:p w:rsidR="00EB684E" w:rsidRPr="00743299" w:rsidRDefault="00EB684E" w:rsidP="00EB684E">
            <w:pPr>
              <w:spacing w:line="276" w:lineRule="auto"/>
              <w:jc w:val="center"/>
              <w:rPr>
                <w:rFonts w:ascii="Verdana" w:hAnsi="Verdana"/>
                <w:sz w:val="16"/>
                <w:szCs w:val="20"/>
              </w:rPr>
            </w:pPr>
          </w:p>
        </w:tc>
      </w:tr>
      <w:tr w:rsidR="00EB684E" w:rsidRPr="00EC5889" w:rsidTr="00EB684E">
        <w:trPr>
          <w:jc w:val="center"/>
        </w:trPr>
        <w:tc>
          <w:tcPr>
            <w:tcW w:w="876" w:type="dxa"/>
          </w:tcPr>
          <w:p w:rsidR="00EB684E" w:rsidRPr="00EC5889" w:rsidRDefault="00EB684E" w:rsidP="00EB684E">
            <w:pPr>
              <w:spacing w:line="276" w:lineRule="auto"/>
              <w:jc w:val="center"/>
              <w:rPr>
                <w:rFonts w:ascii="Verdana" w:hAnsi="Verdana"/>
                <w:sz w:val="20"/>
                <w:szCs w:val="20"/>
              </w:rPr>
            </w:pPr>
            <w:r>
              <w:rPr>
                <w:rFonts w:ascii="Verdana" w:hAnsi="Verdana"/>
                <w:sz w:val="20"/>
                <w:szCs w:val="20"/>
              </w:rPr>
              <w:t>31</w:t>
            </w:r>
          </w:p>
        </w:tc>
        <w:tc>
          <w:tcPr>
            <w:tcW w:w="3849" w:type="dxa"/>
          </w:tcPr>
          <w:p w:rsidR="00EB684E" w:rsidRDefault="00EB684E" w:rsidP="00EB684E">
            <w:pPr>
              <w:spacing w:line="276" w:lineRule="auto"/>
              <w:rPr>
                <w:rFonts w:ascii="Verdana" w:hAnsi="Verdana"/>
                <w:sz w:val="20"/>
                <w:szCs w:val="20"/>
              </w:rPr>
            </w:pPr>
            <w:r>
              <w:rPr>
                <w:rFonts w:ascii="Verdana" w:hAnsi="Verdana"/>
                <w:sz w:val="20"/>
                <w:szCs w:val="20"/>
              </w:rPr>
              <w:t>Ladder (1 x small &amp; 1 x large)</w:t>
            </w:r>
          </w:p>
        </w:tc>
        <w:tc>
          <w:tcPr>
            <w:tcW w:w="2208" w:type="dxa"/>
          </w:tcPr>
          <w:p w:rsidR="00EB684E" w:rsidRDefault="00EB684E" w:rsidP="00EB684E">
            <w:r w:rsidRPr="00C773AB">
              <w:rPr>
                <w:rFonts w:ascii="Verdana" w:hAnsi="Verdana"/>
                <w:sz w:val="20"/>
                <w:szCs w:val="20"/>
              </w:rPr>
              <w:t>As per requirement</w:t>
            </w:r>
          </w:p>
        </w:tc>
        <w:tc>
          <w:tcPr>
            <w:tcW w:w="905" w:type="dxa"/>
          </w:tcPr>
          <w:p w:rsidR="00EB684E" w:rsidRPr="00EC5889" w:rsidRDefault="00EB684E" w:rsidP="00EB684E">
            <w:pPr>
              <w:spacing w:line="276" w:lineRule="auto"/>
              <w:jc w:val="center"/>
              <w:rPr>
                <w:rFonts w:ascii="Verdana" w:hAnsi="Verdana"/>
                <w:sz w:val="20"/>
                <w:szCs w:val="20"/>
              </w:rPr>
            </w:pPr>
          </w:p>
        </w:tc>
        <w:tc>
          <w:tcPr>
            <w:tcW w:w="913" w:type="dxa"/>
          </w:tcPr>
          <w:p w:rsidR="00EB684E" w:rsidRPr="00743299" w:rsidRDefault="00EB684E" w:rsidP="00EB684E">
            <w:pPr>
              <w:spacing w:line="276" w:lineRule="auto"/>
              <w:jc w:val="center"/>
              <w:rPr>
                <w:rFonts w:ascii="Verdana" w:hAnsi="Verdana"/>
                <w:sz w:val="16"/>
                <w:szCs w:val="20"/>
              </w:rPr>
            </w:pPr>
          </w:p>
        </w:tc>
      </w:tr>
      <w:tr w:rsidR="00EB684E" w:rsidRPr="00EC5889" w:rsidTr="00EB684E">
        <w:trPr>
          <w:jc w:val="center"/>
        </w:trPr>
        <w:tc>
          <w:tcPr>
            <w:tcW w:w="876" w:type="dxa"/>
          </w:tcPr>
          <w:p w:rsidR="00EB684E" w:rsidRPr="00EC5889" w:rsidRDefault="00EB684E" w:rsidP="00EB684E">
            <w:pPr>
              <w:spacing w:line="276" w:lineRule="auto"/>
              <w:jc w:val="center"/>
              <w:rPr>
                <w:rFonts w:ascii="Verdana" w:hAnsi="Verdana"/>
                <w:sz w:val="20"/>
                <w:szCs w:val="20"/>
              </w:rPr>
            </w:pPr>
            <w:r>
              <w:rPr>
                <w:rFonts w:ascii="Verdana" w:hAnsi="Verdana"/>
                <w:sz w:val="20"/>
                <w:szCs w:val="20"/>
              </w:rPr>
              <w:t>32</w:t>
            </w:r>
          </w:p>
        </w:tc>
        <w:tc>
          <w:tcPr>
            <w:tcW w:w="3849" w:type="dxa"/>
          </w:tcPr>
          <w:p w:rsidR="00EB684E" w:rsidRDefault="00EB684E" w:rsidP="00EB684E">
            <w:pPr>
              <w:spacing w:line="276" w:lineRule="auto"/>
              <w:rPr>
                <w:rFonts w:ascii="Verdana" w:hAnsi="Verdana"/>
                <w:sz w:val="20"/>
                <w:szCs w:val="20"/>
              </w:rPr>
            </w:pPr>
            <w:r>
              <w:rPr>
                <w:rFonts w:ascii="Verdana" w:hAnsi="Verdana"/>
                <w:sz w:val="20"/>
                <w:szCs w:val="20"/>
              </w:rPr>
              <w:t>Spade/Pickaxe</w:t>
            </w:r>
          </w:p>
        </w:tc>
        <w:tc>
          <w:tcPr>
            <w:tcW w:w="2208" w:type="dxa"/>
          </w:tcPr>
          <w:p w:rsidR="00EB684E" w:rsidRDefault="00EB684E" w:rsidP="00EB684E">
            <w:r w:rsidRPr="00C773AB">
              <w:rPr>
                <w:rFonts w:ascii="Verdana" w:hAnsi="Verdana"/>
                <w:sz w:val="20"/>
                <w:szCs w:val="20"/>
              </w:rPr>
              <w:t>As per requirement</w:t>
            </w:r>
          </w:p>
        </w:tc>
        <w:tc>
          <w:tcPr>
            <w:tcW w:w="905" w:type="dxa"/>
          </w:tcPr>
          <w:p w:rsidR="00EB684E" w:rsidRPr="00EC5889" w:rsidRDefault="00EB684E" w:rsidP="00EB684E">
            <w:pPr>
              <w:spacing w:line="276" w:lineRule="auto"/>
              <w:jc w:val="center"/>
              <w:rPr>
                <w:rFonts w:ascii="Verdana" w:hAnsi="Verdana"/>
                <w:sz w:val="20"/>
                <w:szCs w:val="20"/>
              </w:rPr>
            </w:pPr>
          </w:p>
        </w:tc>
        <w:tc>
          <w:tcPr>
            <w:tcW w:w="913" w:type="dxa"/>
          </w:tcPr>
          <w:p w:rsidR="00EB684E" w:rsidRPr="00743299" w:rsidRDefault="00EB684E" w:rsidP="00EB684E">
            <w:pPr>
              <w:spacing w:line="276" w:lineRule="auto"/>
              <w:jc w:val="center"/>
              <w:rPr>
                <w:rFonts w:ascii="Verdana" w:hAnsi="Verdana"/>
                <w:sz w:val="16"/>
                <w:szCs w:val="20"/>
              </w:rPr>
            </w:pPr>
          </w:p>
        </w:tc>
      </w:tr>
      <w:tr w:rsidR="00EB684E" w:rsidRPr="00EC5889" w:rsidTr="00EB684E">
        <w:trPr>
          <w:jc w:val="center"/>
        </w:trPr>
        <w:tc>
          <w:tcPr>
            <w:tcW w:w="876" w:type="dxa"/>
          </w:tcPr>
          <w:p w:rsidR="00EB684E" w:rsidRPr="00EC5889" w:rsidRDefault="00EB684E" w:rsidP="00EB684E">
            <w:pPr>
              <w:spacing w:line="276" w:lineRule="auto"/>
              <w:jc w:val="center"/>
              <w:rPr>
                <w:rFonts w:ascii="Verdana" w:hAnsi="Verdana"/>
                <w:sz w:val="20"/>
                <w:szCs w:val="20"/>
              </w:rPr>
            </w:pPr>
            <w:r>
              <w:rPr>
                <w:rFonts w:ascii="Verdana" w:hAnsi="Verdana"/>
                <w:sz w:val="20"/>
                <w:szCs w:val="20"/>
              </w:rPr>
              <w:t>33</w:t>
            </w:r>
          </w:p>
        </w:tc>
        <w:tc>
          <w:tcPr>
            <w:tcW w:w="3849" w:type="dxa"/>
          </w:tcPr>
          <w:p w:rsidR="00EB684E" w:rsidRDefault="00EB684E" w:rsidP="00EB684E">
            <w:pPr>
              <w:spacing w:line="276" w:lineRule="auto"/>
              <w:rPr>
                <w:rFonts w:ascii="Verdana" w:hAnsi="Verdana"/>
                <w:sz w:val="20"/>
                <w:szCs w:val="20"/>
              </w:rPr>
            </w:pPr>
            <w:r>
              <w:rPr>
                <w:rFonts w:ascii="Verdana" w:hAnsi="Verdana"/>
                <w:sz w:val="20"/>
                <w:szCs w:val="20"/>
              </w:rPr>
              <w:t>Vacuum machine (Dry &amp; Wet)</w:t>
            </w:r>
          </w:p>
        </w:tc>
        <w:tc>
          <w:tcPr>
            <w:tcW w:w="2208" w:type="dxa"/>
          </w:tcPr>
          <w:p w:rsidR="00EB684E" w:rsidRDefault="00EB684E" w:rsidP="00EB684E">
            <w:r w:rsidRPr="00C773AB">
              <w:rPr>
                <w:rFonts w:ascii="Verdana" w:hAnsi="Verdana"/>
                <w:sz w:val="20"/>
                <w:szCs w:val="20"/>
              </w:rPr>
              <w:t>As per requirement</w:t>
            </w:r>
          </w:p>
        </w:tc>
        <w:tc>
          <w:tcPr>
            <w:tcW w:w="905" w:type="dxa"/>
          </w:tcPr>
          <w:p w:rsidR="00EB684E" w:rsidRPr="00EC5889" w:rsidRDefault="00EB684E" w:rsidP="00EB684E">
            <w:pPr>
              <w:spacing w:line="276" w:lineRule="auto"/>
              <w:jc w:val="center"/>
              <w:rPr>
                <w:rFonts w:ascii="Verdana" w:hAnsi="Verdana"/>
                <w:sz w:val="20"/>
                <w:szCs w:val="20"/>
              </w:rPr>
            </w:pPr>
          </w:p>
        </w:tc>
        <w:tc>
          <w:tcPr>
            <w:tcW w:w="913" w:type="dxa"/>
          </w:tcPr>
          <w:p w:rsidR="00EB684E" w:rsidRPr="00743299" w:rsidRDefault="00EB684E" w:rsidP="00EB684E">
            <w:pPr>
              <w:spacing w:line="276" w:lineRule="auto"/>
              <w:jc w:val="center"/>
              <w:rPr>
                <w:rFonts w:ascii="Verdana" w:hAnsi="Verdana"/>
                <w:sz w:val="16"/>
                <w:szCs w:val="20"/>
              </w:rPr>
            </w:pPr>
          </w:p>
        </w:tc>
      </w:tr>
      <w:tr w:rsidR="00EB684E" w:rsidRPr="00EC5889" w:rsidTr="00EB684E">
        <w:trPr>
          <w:jc w:val="center"/>
        </w:trPr>
        <w:tc>
          <w:tcPr>
            <w:tcW w:w="876" w:type="dxa"/>
          </w:tcPr>
          <w:p w:rsidR="00EB684E" w:rsidRPr="00EC5889" w:rsidRDefault="00EB684E" w:rsidP="00EB684E">
            <w:pPr>
              <w:spacing w:line="276" w:lineRule="auto"/>
              <w:jc w:val="center"/>
              <w:rPr>
                <w:rFonts w:ascii="Verdana" w:hAnsi="Verdana"/>
                <w:sz w:val="20"/>
                <w:szCs w:val="20"/>
              </w:rPr>
            </w:pPr>
            <w:r>
              <w:rPr>
                <w:rFonts w:ascii="Verdana" w:hAnsi="Verdana"/>
                <w:sz w:val="20"/>
                <w:szCs w:val="20"/>
              </w:rPr>
              <w:t>34</w:t>
            </w:r>
          </w:p>
        </w:tc>
        <w:tc>
          <w:tcPr>
            <w:tcW w:w="3849" w:type="dxa"/>
          </w:tcPr>
          <w:p w:rsidR="00EB684E" w:rsidRDefault="00EB684E" w:rsidP="00EB684E">
            <w:pPr>
              <w:spacing w:line="276" w:lineRule="auto"/>
              <w:rPr>
                <w:rFonts w:ascii="Verdana" w:hAnsi="Verdana"/>
                <w:sz w:val="20"/>
                <w:szCs w:val="20"/>
              </w:rPr>
            </w:pPr>
            <w:r>
              <w:rPr>
                <w:rFonts w:ascii="Verdana" w:hAnsi="Verdana"/>
                <w:sz w:val="20"/>
                <w:szCs w:val="20"/>
              </w:rPr>
              <w:t>Buckets</w:t>
            </w:r>
          </w:p>
        </w:tc>
        <w:tc>
          <w:tcPr>
            <w:tcW w:w="2208" w:type="dxa"/>
          </w:tcPr>
          <w:p w:rsidR="00EB684E" w:rsidRDefault="00EB684E" w:rsidP="00EB684E">
            <w:r w:rsidRPr="00C773AB">
              <w:rPr>
                <w:rFonts w:ascii="Verdana" w:hAnsi="Verdana"/>
                <w:sz w:val="20"/>
                <w:szCs w:val="20"/>
              </w:rPr>
              <w:t>As per requirement</w:t>
            </w:r>
          </w:p>
        </w:tc>
        <w:tc>
          <w:tcPr>
            <w:tcW w:w="905" w:type="dxa"/>
          </w:tcPr>
          <w:p w:rsidR="00EB684E" w:rsidRPr="00EC5889" w:rsidRDefault="00EB684E" w:rsidP="00EB684E">
            <w:pPr>
              <w:spacing w:line="276" w:lineRule="auto"/>
              <w:jc w:val="center"/>
              <w:rPr>
                <w:rFonts w:ascii="Verdana" w:hAnsi="Verdana"/>
                <w:sz w:val="20"/>
                <w:szCs w:val="20"/>
              </w:rPr>
            </w:pPr>
          </w:p>
        </w:tc>
        <w:tc>
          <w:tcPr>
            <w:tcW w:w="913" w:type="dxa"/>
          </w:tcPr>
          <w:p w:rsidR="00EB684E" w:rsidRPr="00743299" w:rsidRDefault="00EB684E" w:rsidP="00EB684E">
            <w:pPr>
              <w:spacing w:line="276" w:lineRule="auto"/>
              <w:jc w:val="center"/>
              <w:rPr>
                <w:rFonts w:ascii="Verdana" w:hAnsi="Verdana"/>
                <w:sz w:val="16"/>
                <w:szCs w:val="20"/>
              </w:rPr>
            </w:pPr>
          </w:p>
        </w:tc>
      </w:tr>
      <w:tr w:rsidR="00EB684E" w:rsidRPr="00EC5889" w:rsidTr="00EB684E">
        <w:trPr>
          <w:jc w:val="center"/>
        </w:trPr>
        <w:tc>
          <w:tcPr>
            <w:tcW w:w="876" w:type="dxa"/>
          </w:tcPr>
          <w:p w:rsidR="00EB684E" w:rsidRPr="00EC5889" w:rsidRDefault="00EB684E" w:rsidP="00EB684E">
            <w:pPr>
              <w:spacing w:line="276" w:lineRule="auto"/>
              <w:jc w:val="center"/>
              <w:rPr>
                <w:rFonts w:ascii="Verdana" w:hAnsi="Verdana"/>
                <w:sz w:val="20"/>
                <w:szCs w:val="20"/>
              </w:rPr>
            </w:pPr>
            <w:r>
              <w:rPr>
                <w:rFonts w:ascii="Verdana" w:hAnsi="Verdana"/>
                <w:sz w:val="20"/>
                <w:szCs w:val="20"/>
              </w:rPr>
              <w:t>35</w:t>
            </w:r>
          </w:p>
        </w:tc>
        <w:tc>
          <w:tcPr>
            <w:tcW w:w="3849" w:type="dxa"/>
          </w:tcPr>
          <w:p w:rsidR="00EB684E" w:rsidRDefault="00EB684E" w:rsidP="00EB684E">
            <w:pPr>
              <w:spacing w:line="276" w:lineRule="auto"/>
              <w:rPr>
                <w:rFonts w:ascii="Verdana" w:hAnsi="Verdana"/>
                <w:sz w:val="20"/>
                <w:szCs w:val="20"/>
              </w:rPr>
            </w:pPr>
            <w:r>
              <w:rPr>
                <w:rFonts w:ascii="Verdana" w:hAnsi="Verdana"/>
                <w:sz w:val="20"/>
                <w:szCs w:val="20"/>
              </w:rPr>
              <w:t>Web Cob Brusher</w:t>
            </w:r>
          </w:p>
        </w:tc>
        <w:tc>
          <w:tcPr>
            <w:tcW w:w="2208" w:type="dxa"/>
          </w:tcPr>
          <w:p w:rsidR="00EB684E" w:rsidRDefault="00EB684E" w:rsidP="00EB684E">
            <w:r w:rsidRPr="00C773AB">
              <w:rPr>
                <w:rFonts w:ascii="Verdana" w:hAnsi="Verdana"/>
                <w:sz w:val="20"/>
                <w:szCs w:val="20"/>
              </w:rPr>
              <w:t>As per requirement</w:t>
            </w:r>
          </w:p>
        </w:tc>
        <w:tc>
          <w:tcPr>
            <w:tcW w:w="905" w:type="dxa"/>
          </w:tcPr>
          <w:p w:rsidR="00EB684E" w:rsidRPr="00EC5889" w:rsidRDefault="00EB684E" w:rsidP="00EB684E">
            <w:pPr>
              <w:spacing w:line="276" w:lineRule="auto"/>
              <w:jc w:val="center"/>
              <w:rPr>
                <w:rFonts w:ascii="Verdana" w:hAnsi="Verdana"/>
                <w:sz w:val="20"/>
                <w:szCs w:val="20"/>
              </w:rPr>
            </w:pPr>
          </w:p>
        </w:tc>
        <w:tc>
          <w:tcPr>
            <w:tcW w:w="913" w:type="dxa"/>
          </w:tcPr>
          <w:p w:rsidR="00EB684E" w:rsidRPr="00743299" w:rsidRDefault="00EB684E" w:rsidP="00EB684E">
            <w:pPr>
              <w:spacing w:line="276" w:lineRule="auto"/>
              <w:jc w:val="center"/>
              <w:rPr>
                <w:rFonts w:ascii="Verdana" w:hAnsi="Verdana"/>
                <w:sz w:val="16"/>
                <w:szCs w:val="20"/>
              </w:rPr>
            </w:pPr>
          </w:p>
        </w:tc>
      </w:tr>
      <w:tr w:rsidR="00EB684E" w:rsidRPr="00EC5889" w:rsidTr="00EB684E">
        <w:trPr>
          <w:jc w:val="center"/>
        </w:trPr>
        <w:tc>
          <w:tcPr>
            <w:tcW w:w="876" w:type="dxa"/>
          </w:tcPr>
          <w:p w:rsidR="00EB684E" w:rsidRPr="00EC5889" w:rsidRDefault="00EB684E" w:rsidP="00EB684E">
            <w:pPr>
              <w:spacing w:line="276" w:lineRule="auto"/>
              <w:jc w:val="center"/>
              <w:rPr>
                <w:rFonts w:ascii="Verdana" w:hAnsi="Verdana"/>
                <w:sz w:val="20"/>
                <w:szCs w:val="20"/>
              </w:rPr>
            </w:pPr>
            <w:r>
              <w:rPr>
                <w:rFonts w:ascii="Verdana" w:hAnsi="Verdana"/>
                <w:sz w:val="20"/>
                <w:szCs w:val="20"/>
              </w:rPr>
              <w:t>36</w:t>
            </w:r>
          </w:p>
        </w:tc>
        <w:tc>
          <w:tcPr>
            <w:tcW w:w="3849" w:type="dxa"/>
          </w:tcPr>
          <w:p w:rsidR="00EB684E" w:rsidRDefault="00EB684E" w:rsidP="00EB684E">
            <w:pPr>
              <w:spacing w:line="276" w:lineRule="auto"/>
              <w:rPr>
                <w:rFonts w:ascii="Verdana" w:hAnsi="Verdana"/>
                <w:sz w:val="20"/>
                <w:szCs w:val="20"/>
              </w:rPr>
            </w:pPr>
            <w:r>
              <w:rPr>
                <w:rFonts w:ascii="Verdana" w:hAnsi="Verdana"/>
                <w:sz w:val="20"/>
                <w:szCs w:val="20"/>
              </w:rPr>
              <w:t>Wheel Barrow</w:t>
            </w:r>
          </w:p>
        </w:tc>
        <w:tc>
          <w:tcPr>
            <w:tcW w:w="2208" w:type="dxa"/>
          </w:tcPr>
          <w:p w:rsidR="00EB684E" w:rsidRDefault="00EB684E" w:rsidP="00EB684E">
            <w:r w:rsidRPr="00C773AB">
              <w:rPr>
                <w:rFonts w:ascii="Verdana" w:hAnsi="Verdana"/>
                <w:sz w:val="20"/>
                <w:szCs w:val="20"/>
              </w:rPr>
              <w:t>As per requirement</w:t>
            </w:r>
          </w:p>
        </w:tc>
        <w:tc>
          <w:tcPr>
            <w:tcW w:w="905" w:type="dxa"/>
          </w:tcPr>
          <w:p w:rsidR="00EB684E" w:rsidRPr="00EC5889" w:rsidRDefault="00EB684E" w:rsidP="00EB684E">
            <w:pPr>
              <w:spacing w:line="276" w:lineRule="auto"/>
              <w:jc w:val="center"/>
              <w:rPr>
                <w:rFonts w:ascii="Verdana" w:hAnsi="Verdana"/>
                <w:sz w:val="20"/>
                <w:szCs w:val="20"/>
              </w:rPr>
            </w:pPr>
          </w:p>
        </w:tc>
        <w:tc>
          <w:tcPr>
            <w:tcW w:w="913" w:type="dxa"/>
          </w:tcPr>
          <w:p w:rsidR="00EB684E" w:rsidRPr="00743299" w:rsidRDefault="00EB684E" w:rsidP="00EB684E">
            <w:pPr>
              <w:spacing w:line="276" w:lineRule="auto"/>
              <w:jc w:val="center"/>
              <w:rPr>
                <w:rFonts w:ascii="Verdana" w:hAnsi="Verdana"/>
                <w:sz w:val="16"/>
                <w:szCs w:val="20"/>
              </w:rPr>
            </w:pPr>
          </w:p>
        </w:tc>
      </w:tr>
      <w:tr w:rsidR="00EB684E" w:rsidRPr="00EC5889" w:rsidTr="00EB684E">
        <w:trPr>
          <w:jc w:val="center"/>
        </w:trPr>
        <w:tc>
          <w:tcPr>
            <w:tcW w:w="876" w:type="dxa"/>
          </w:tcPr>
          <w:p w:rsidR="00EB684E" w:rsidRDefault="00EB684E" w:rsidP="00EB684E">
            <w:pPr>
              <w:spacing w:line="276" w:lineRule="auto"/>
              <w:jc w:val="center"/>
              <w:rPr>
                <w:rFonts w:ascii="Verdana" w:hAnsi="Verdana"/>
                <w:sz w:val="20"/>
                <w:szCs w:val="20"/>
              </w:rPr>
            </w:pPr>
            <w:r>
              <w:rPr>
                <w:rFonts w:ascii="Verdana" w:hAnsi="Verdana"/>
                <w:sz w:val="20"/>
                <w:szCs w:val="20"/>
              </w:rPr>
              <w:t>37</w:t>
            </w:r>
          </w:p>
        </w:tc>
        <w:tc>
          <w:tcPr>
            <w:tcW w:w="3849" w:type="dxa"/>
          </w:tcPr>
          <w:p w:rsidR="00EB684E" w:rsidRDefault="00EB684E" w:rsidP="00EB684E">
            <w:pPr>
              <w:spacing w:line="276" w:lineRule="auto"/>
              <w:rPr>
                <w:rFonts w:ascii="Verdana" w:hAnsi="Verdana"/>
                <w:sz w:val="20"/>
                <w:szCs w:val="20"/>
              </w:rPr>
            </w:pPr>
            <w:r>
              <w:rPr>
                <w:rFonts w:ascii="Verdana" w:hAnsi="Verdana"/>
                <w:sz w:val="20"/>
                <w:szCs w:val="20"/>
              </w:rPr>
              <w:t>Flush Pump/ Extraction Motor</w:t>
            </w:r>
          </w:p>
        </w:tc>
        <w:tc>
          <w:tcPr>
            <w:tcW w:w="2208" w:type="dxa"/>
          </w:tcPr>
          <w:p w:rsidR="00EB684E" w:rsidRDefault="00EB684E" w:rsidP="00EB684E">
            <w:r w:rsidRPr="00C773AB">
              <w:rPr>
                <w:rFonts w:ascii="Verdana" w:hAnsi="Verdana"/>
                <w:sz w:val="20"/>
                <w:szCs w:val="20"/>
              </w:rPr>
              <w:t>As per requirement</w:t>
            </w:r>
          </w:p>
        </w:tc>
        <w:tc>
          <w:tcPr>
            <w:tcW w:w="905" w:type="dxa"/>
          </w:tcPr>
          <w:p w:rsidR="00EB684E" w:rsidRPr="00EC5889" w:rsidRDefault="00EB684E" w:rsidP="00EB684E">
            <w:pPr>
              <w:spacing w:line="276" w:lineRule="auto"/>
              <w:jc w:val="center"/>
              <w:rPr>
                <w:rFonts w:ascii="Verdana" w:hAnsi="Verdana"/>
                <w:sz w:val="20"/>
                <w:szCs w:val="20"/>
              </w:rPr>
            </w:pPr>
          </w:p>
        </w:tc>
        <w:tc>
          <w:tcPr>
            <w:tcW w:w="913" w:type="dxa"/>
          </w:tcPr>
          <w:p w:rsidR="00EB684E" w:rsidRPr="00743299" w:rsidRDefault="00EB684E" w:rsidP="00EB684E">
            <w:pPr>
              <w:spacing w:line="276" w:lineRule="auto"/>
              <w:jc w:val="center"/>
              <w:rPr>
                <w:rFonts w:ascii="Verdana" w:hAnsi="Verdana"/>
                <w:sz w:val="16"/>
                <w:szCs w:val="20"/>
              </w:rPr>
            </w:pPr>
          </w:p>
        </w:tc>
      </w:tr>
      <w:tr w:rsidR="00EB684E" w:rsidRPr="00EC5889" w:rsidTr="00EB684E">
        <w:trPr>
          <w:jc w:val="center"/>
        </w:trPr>
        <w:tc>
          <w:tcPr>
            <w:tcW w:w="876" w:type="dxa"/>
          </w:tcPr>
          <w:p w:rsidR="00EB684E" w:rsidRDefault="00EB684E" w:rsidP="00EB684E">
            <w:pPr>
              <w:spacing w:line="276" w:lineRule="auto"/>
              <w:jc w:val="center"/>
              <w:rPr>
                <w:rFonts w:ascii="Verdana" w:hAnsi="Verdana"/>
                <w:sz w:val="20"/>
                <w:szCs w:val="20"/>
              </w:rPr>
            </w:pPr>
            <w:r>
              <w:rPr>
                <w:rFonts w:ascii="Verdana" w:hAnsi="Verdana"/>
                <w:sz w:val="20"/>
                <w:szCs w:val="20"/>
              </w:rPr>
              <w:t>38</w:t>
            </w:r>
          </w:p>
        </w:tc>
        <w:tc>
          <w:tcPr>
            <w:tcW w:w="3849" w:type="dxa"/>
          </w:tcPr>
          <w:p w:rsidR="00EB684E" w:rsidRDefault="00EB684E" w:rsidP="00EB684E">
            <w:pPr>
              <w:spacing w:line="276" w:lineRule="auto"/>
              <w:rPr>
                <w:rFonts w:ascii="Verdana" w:hAnsi="Verdana"/>
                <w:sz w:val="20"/>
                <w:szCs w:val="20"/>
              </w:rPr>
            </w:pPr>
            <w:r>
              <w:rPr>
                <w:rFonts w:ascii="Verdana" w:hAnsi="Verdana"/>
                <w:sz w:val="20"/>
                <w:szCs w:val="20"/>
              </w:rPr>
              <w:t>Grout Cleaning Sponges</w:t>
            </w:r>
          </w:p>
        </w:tc>
        <w:tc>
          <w:tcPr>
            <w:tcW w:w="2208" w:type="dxa"/>
          </w:tcPr>
          <w:p w:rsidR="00EB684E" w:rsidRDefault="00EB684E" w:rsidP="00EB684E">
            <w:r w:rsidRPr="00C773AB">
              <w:rPr>
                <w:rFonts w:ascii="Verdana" w:hAnsi="Verdana"/>
                <w:sz w:val="20"/>
                <w:szCs w:val="20"/>
              </w:rPr>
              <w:t>As per requirement</w:t>
            </w:r>
          </w:p>
        </w:tc>
        <w:tc>
          <w:tcPr>
            <w:tcW w:w="905" w:type="dxa"/>
          </w:tcPr>
          <w:p w:rsidR="00EB684E" w:rsidRPr="00EC5889" w:rsidRDefault="00EB684E" w:rsidP="00EB684E">
            <w:pPr>
              <w:spacing w:line="276" w:lineRule="auto"/>
              <w:jc w:val="center"/>
              <w:rPr>
                <w:rFonts w:ascii="Verdana" w:hAnsi="Verdana"/>
                <w:sz w:val="20"/>
                <w:szCs w:val="20"/>
              </w:rPr>
            </w:pPr>
          </w:p>
        </w:tc>
        <w:tc>
          <w:tcPr>
            <w:tcW w:w="913" w:type="dxa"/>
          </w:tcPr>
          <w:p w:rsidR="00EB684E" w:rsidRPr="00743299" w:rsidRDefault="00EB684E" w:rsidP="00EB684E">
            <w:pPr>
              <w:spacing w:line="276" w:lineRule="auto"/>
              <w:jc w:val="center"/>
              <w:rPr>
                <w:rFonts w:ascii="Verdana" w:hAnsi="Verdana"/>
                <w:sz w:val="16"/>
                <w:szCs w:val="20"/>
              </w:rPr>
            </w:pPr>
          </w:p>
        </w:tc>
      </w:tr>
      <w:tr w:rsidR="00EB684E" w:rsidRPr="00EC5889" w:rsidTr="00EB684E">
        <w:trPr>
          <w:jc w:val="center"/>
        </w:trPr>
        <w:tc>
          <w:tcPr>
            <w:tcW w:w="876" w:type="dxa"/>
          </w:tcPr>
          <w:p w:rsidR="00EB684E" w:rsidRDefault="00EB684E" w:rsidP="00EB684E">
            <w:pPr>
              <w:spacing w:line="276" w:lineRule="auto"/>
              <w:jc w:val="center"/>
              <w:rPr>
                <w:rFonts w:ascii="Verdana" w:hAnsi="Verdana"/>
                <w:sz w:val="20"/>
                <w:szCs w:val="20"/>
              </w:rPr>
            </w:pPr>
            <w:r>
              <w:rPr>
                <w:rFonts w:ascii="Verdana" w:hAnsi="Verdana"/>
                <w:sz w:val="20"/>
                <w:szCs w:val="20"/>
              </w:rPr>
              <w:t>39</w:t>
            </w:r>
          </w:p>
        </w:tc>
        <w:tc>
          <w:tcPr>
            <w:tcW w:w="3849" w:type="dxa"/>
          </w:tcPr>
          <w:p w:rsidR="00EB684E" w:rsidRDefault="00EB684E" w:rsidP="00EB684E">
            <w:pPr>
              <w:spacing w:line="276" w:lineRule="auto"/>
              <w:rPr>
                <w:rFonts w:ascii="Verdana" w:hAnsi="Verdana"/>
                <w:sz w:val="20"/>
                <w:szCs w:val="20"/>
              </w:rPr>
            </w:pPr>
            <w:r>
              <w:rPr>
                <w:rFonts w:ascii="Verdana" w:hAnsi="Verdana"/>
                <w:sz w:val="20"/>
                <w:szCs w:val="20"/>
              </w:rPr>
              <w:t>Hand Brush</w:t>
            </w:r>
          </w:p>
        </w:tc>
        <w:tc>
          <w:tcPr>
            <w:tcW w:w="2208" w:type="dxa"/>
          </w:tcPr>
          <w:p w:rsidR="00EB684E" w:rsidRDefault="00EB684E" w:rsidP="00EB684E">
            <w:r w:rsidRPr="00C773AB">
              <w:rPr>
                <w:rFonts w:ascii="Verdana" w:hAnsi="Verdana"/>
                <w:sz w:val="20"/>
                <w:szCs w:val="20"/>
              </w:rPr>
              <w:t>As per requirement</w:t>
            </w:r>
          </w:p>
        </w:tc>
        <w:tc>
          <w:tcPr>
            <w:tcW w:w="905" w:type="dxa"/>
          </w:tcPr>
          <w:p w:rsidR="00EB684E" w:rsidRPr="00EC5889" w:rsidRDefault="00EB684E" w:rsidP="00EB684E">
            <w:pPr>
              <w:spacing w:line="276" w:lineRule="auto"/>
              <w:jc w:val="center"/>
              <w:rPr>
                <w:rFonts w:ascii="Verdana" w:hAnsi="Verdana"/>
                <w:sz w:val="20"/>
                <w:szCs w:val="20"/>
              </w:rPr>
            </w:pPr>
          </w:p>
        </w:tc>
        <w:tc>
          <w:tcPr>
            <w:tcW w:w="913" w:type="dxa"/>
          </w:tcPr>
          <w:p w:rsidR="00EB684E" w:rsidRPr="00743299" w:rsidRDefault="00EB684E" w:rsidP="00EB684E">
            <w:pPr>
              <w:spacing w:line="276" w:lineRule="auto"/>
              <w:jc w:val="center"/>
              <w:rPr>
                <w:rFonts w:ascii="Verdana" w:hAnsi="Verdana"/>
                <w:sz w:val="16"/>
                <w:szCs w:val="20"/>
              </w:rPr>
            </w:pPr>
          </w:p>
        </w:tc>
      </w:tr>
      <w:tr w:rsidR="00EB684E" w:rsidRPr="00EC5889" w:rsidTr="00EB684E">
        <w:trPr>
          <w:jc w:val="center"/>
        </w:trPr>
        <w:tc>
          <w:tcPr>
            <w:tcW w:w="876" w:type="dxa"/>
          </w:tcPr>
          <w:p w:rsidR="00EB684E" w:rsidRDefault="00EB684E" w:rsidP="00EB684E">
            <w:pPr>
              <w:spacing w:line="276" w:lineRule="auto"/>
              <w:jc w:val="center"/>
              <w:rPr>
                <w:rFonts w:ascii="Verdana" w:hAnsi="Verdana"/>
                <w:sz w:val="20"/>
                <w:szCs w:val="20"/>
              </w:rPr>
            </w:pPr>
            <w:r>
              <w:rPr>
                <w:rFonts w:ascii="Verdana" w:hAnsi="Verdana"/>
                <w:sz w:val="20"/>
                <w:szCs w:val="20"/>
              </w:rPr>
              <w:t>40</w:t>
            </w:r>
          </w:p>
        </w:tc>
        <w:tc>
          <w:tcPr>
            <w:tcW w:w="3849" w:type="dxa"/>
          </w:tcPr>
          <w:p w:rsidR="00EB684E" w:rsidRDefault="00EB684E" w:rsidP="00EB684E">
            <w:pPr>
              <w:spacing w:line="276" w:lineRule="auto"/>
              <w:rPr>
                <w:rFonts w:ascii="Verdana" w:hAnsi="Verdana"/>
                <w:sz w:val="20"/>
                <w:szCs w:val="20"/>
              </w:rPr>
            </w:pPr>
            <w:r>
              <w:rPr>
                <w:rFonts w:ascii="Verdana" w:hAnsi="Verdana"/>
                <w:sz w:val="20"/>
                <w:szCs w:val="20"/>
              </w:rPr>
              <w:t>Dust Collector / Scrubber</w:t>
            </w:r>
          </w:p>
        </w:tc>
        <w:tc>
          <w:tcPr>
            <w:tcW w:w="2208" w:type="dxa"/>
          </w:tcPr>
          <w:p w:rsidR="00EB684E" w:rsidRDefault="00EB684E" w:rsidP="00EB684E">
            <w:r w:rsidRPr="00C773AB">
              <w:rPr>
                <w:rFonts w:ascii="Verdana" w:hAnsi="Verdana"/>
                <w:sz w:val="20"/>
                <w:szCs w:val="20"/>
              </w:rPr>
              <w:t>As per requirement</w:t>
            </w:r>
          </w:p>
        </w:tc>
        <w:tc>
          <w:tcPr>
            <w:tcW w:w="905" w:type="dxa"/>
          </w:tcPr>
          <w:p w:rsidR="00EB684E" w:rsidRPr="00EC5889" w:rsidRDefault="00EB684E" w:rsidP="00EB684E">
            <w:pPr>
              <w:spacing w:line="276" w:lineRule="auto"/>
              <w:jc w:val="center"/>
              <w:rPr>
                <w:rFonts w:ascii="Verdana" w:hAnsi="Verdana"/>
                <w:sz w:val="20"/>
                <w:szCs w:val="20"/>
              </w:rPr>
            </w:pPr>
          </w:p>
        </w:tc>
        <w:tc>
          <w:tcPr>
            <w:tcW w:w="913" w:type="dxa"/>
          </w:tcPr>
          <w:p w:rsidR="00EB684E" w:rsidRPr="00743299" w:rsidRDefault="00EB684E" w:rsidP="00EB684E">
            <w:pPr>
              <w:spacing w:line="276" w:lineRule="auto"/>
              <w:jc w:val="center"/>
              <w:rPr>
                <w:rFonts w:ascii="Verdana" w:hAnsi="Verdana"/>
                <w:sz w:val="16"/>
                <w:szCs w:val="20"/>
              </w:rPr>
            </w:pPr>
          </w:p>
        </w:tc>
      </w:tr>
      <w:tr w:rsidR="00EB684E" w:rsidRPr="00EC5889" w:rsidTr="00EB684E">
        <w:trPr>
          <w:jc w:val="center"/>
        </w:trPr>
        <w:tc>
          <w:tcPr>
            <w:tcW w:w="876" w:type="dxa"/>
          </w:tcPr>
          <w:p w:rsidR="00EB684E" w:rsidRDefault="00EB684E" w:rsidP="00EB684E">
            <w:pPr>
              <w:spacing w:line="276" w:lineRule="auto"/>
              <w:jc w:val="center"/>
              <w:rPr>
                <w:rFonts w:ascii="Verdana" w:hAnsi="Verdana"/>
                <w:sz w:val="20"/>
                <w:szCs w:val="20"/>
              </w:rPr>
            </w:pPr>
            <w:r>
              <w:rPr>
                <w:rFonts w:ascii="Verdana" w:hAnsi="Verdana"/>
                <w:sz w:val="20"/>
                <w:szCs w:val="20"/>
              </w:rPr>
              <w:t>41</w:t>
            </w:r>
          </w:p>
        </w:tc>
        <w:tc>
          <w:tcPr>
            <w:tcW w:w="3849" w:type="dxa"/>
          </w:tcPr>
          <w:p w:rsidR="00EB684E" w:rsidRDefault="00EB684E" w:rsidP="00EB684E">
            <w:pPr>
              <w:spacing w:line="276" w:lineRule="auto"/>
              <w:rPr>
                <w:rFonts w:ascii="Verdana" w:hAnsi="Verdana"/>
                <w:sz w:val="20"/>
                <w:szCs w:val="20"/>
              </w:rPr>
            </w:pPr>
            <w:r>
              <w:rPr>
                <w:rFonts w:ascii="Verdana" w:hAnsi="Verdana"/>
                <w:sz w:val="20"/>
                <w:szCs w:val="20"/>
              </w:rPr>
              <w:t>Blower for shades cleaning</w:t>
            </w:r>
          </w:p>
        </w:tc>
        <w:tc>
          <w:tcPr>
            <w:tcW w:w="2208" w:type="dxa"/>
          </w:tcPr>
          <w:p w:rsidR="00EB684E" w:rsidRDefault="00EB684E" w:rsidP="00EB684E">
            <w:r w:rsidRPr="00C773AB">
              <w:rPr>
                <w:rFonts w:ascii="Verdana" w:hAnsi="Verdana"/>
                <w:sz w:val="20"/>
                <w:szCs w:val="20"/>
              </w:rPr>
              <w:t>As per requirement</w:t>
            </w:r>
          </w:p>
        </w:tc>
        <w:tc>
          <w:tcPr>
            <w:tcW w:w="905" w:type="dxa"/>
          </w:tcPr>
          <w:p w:rsidR="00EB684E" w:rsidRPr="00EC5889" w:rsidRDefault="00EB684E" w:rsidP="00EB684E">
            <w:pPr>
              <w:spacing w:line="276" w:lineRule="auto"/>
              <w:jc w:val="center"/>
              <w:rPr>
                <w:rFonts w:ascii="Verdana" w:hAnsi="Verdana"/>
                <w:sz w:val="20"/>
                <w:szCs w:val="20"/>
              </w:rPr>
            </w:pPr>
          </w:p>
        </w:tc>
        <w:tc>
          <w:tcPr>
            <w:tcW w:w="913" w:type="dxa"/>
          </w:tcPr>
          <w:p w:rsidR="00EB684E" w:rsidRPr="00743299" w:rsidRDefault="00EB684E" w:rsidP="00EB684E">
            <w:pPr>
              <w:spacing w:line="276" w:lineRule="auto"/>
              <w:jc w:val="center"/>
              <w:rPr>
                <w:rFonts w:ascii="Verdana" w:hAnsi="Verdana"/>
                <w:sz w:val="16"/>
                <w:szCs w:val="20"/>
              </w:rPr>
            </w:pPr>
          </w:p>
        </w:tc>
      </w:tr>
    </w:tbl>
    <w:p w:rsidR="00E56CB6" w:rsidRDefault="00E56CB6" w:rsidP="00465929">
      <w:pPr>
        <w:spacing w:after="0" w:line="240" w:lineRule="auto"/>
        <w:rPr>
          <w:rFonts w:ascii="Verdana" w:hAnsi="Verdana"/>
        </w:rPr>
      </w:pPr>
    </w:p>
    <w:p w:rsidR="00465929" w:rsidRDefault="00465929" w:rsidP="000B7DD3">
      <w:pPr>
        <w:spacing w:after="0" w:line="360" w:lineRule="auto"/>
        <w:rPr>
          <w:rFonts w:ascii="Verdana" w:hAnsi="Verdana"/>
          <w:u w:val="single"/>
        </w:rPr>
      </w:pPr>
      <w:r>
        <w:rPr>
          <w:rFonts w:ascii="Verdana" w:hAnsi="Verdana"/>
        </w:rPr>
        <w:t>3.4</w:t>
      </w:r>
      <w:r>
        <w:rPr>
          <w:rFonts w:ascii="Verdana" w:hAnsi="Verdana"/>
        </w:rPr>
        <w:tab/>
      </w:r>
      <w:r>
        <w:rPr>
          <w:rFonts w:ascii="Verdana" w:hAnsi="Verdana"/>
          <w:u w:val="single"/>
        </w:rPr>
        <w:t>Events</w:t>
      </w:r>
    </w:p>
    <w:p w:rsidR="000B7DD3" w:rsidRDefault="000B7DD3" w:rsidP="000B7DD3">
      <w:pPr>
        <w:spacing w:after="0" w:line="240" w:lineRule="auto"/>
        <w:rPr>
          <w:rFonts w:ascii="Verdana" w:hAnsi="Verdana"/>
          <w:u w:val="single"/>
        </w:rPr>
      </w:pPr>
    </w:p>
    <w:p w:rsidR="00465929" w:rsidRDefault="000B7DD3" w:rsidP="00465929">
      <w:pPr>
        <w:spacing w:after="0" w:line="360" w:lineRule="auto"/>
        <w:rPr>
          <w:rFonts w:ascii="Verdana" w:hAnsi="Verdana"/>
          <w:u w:val="single"/>
        </w:rPr>
      </w:pPr>
      <w:r>
        <w:rPr>
          <w:rFonts w:ascii="Verdana" w:hAnsi="Verdana"/>
        </w:rPr>
        <w:tab/>
      </w:r>
      <w:r w:rsidR="00465929">
        <w:rPr>
          <w:rFonts w:ascii="Verdana" w:hAnsi="Verdana"/>
        </w:rPr>
        <w:t>3.4.1</w:t>
      </w:r>
      <w:r w:rsidR="00465929">
        <w:rPr>
          <w:rFonts w:ascii="Verdana" w:hAnsi="Verdana"/>
        </w:rPr>
        <w:tab/>
      </w:r>
      <w:r w:rsidR="00465929">
        <w:rPr>
          <w:rFonts w:ascii="Verdana" w:hAnsi="Verdana"/>
          <w:u w:val="single"/>
        </w:rPr>
        <w:t>Pre Events Cleaning</w:t>
      </w:r>
    </w:p>
    <w:p w:rsidR="00465929" w:rsidRDefault="000B7DD3" w:rsidP="00465929">
      <w:pPr>
        <w:spacing w:after="0" w:line="360" w:lineRule="auto"/>
        <w:rPr>
          <w:rFonts w:ascii="Verdana" w:hAnsi="Verdana"/>
        </w:rPr>
      </w:pPr>
      <w:r>
        <w:rPr>
          <w:rFonts w:ascii="Verdana" w:hAnsi="Verdana"/>
        </w:rPr>
        <w:tab/>
      </w:r>
      <w:r>
        <w:rPr>
          <w:rFonts w:ascii="Verdana" w:hAnsi="Verdana"/>
        </w:rPr>
        <w:tab/>
      </w:r>
      <w:r w:rsidR="00465929">
        <w:rPr>
          <w:rFonts w:ascii="Verdana" w:hAnsi="Verdana"/>
        </w:rPr>
        <w:t>When necessary, thorough cleaning of specified areas immediately prior to an event to ensure the particular facilities to be cleaned and ready for use.</w:t>
      </w:r>
    </w:p>
    <w:p w:rsidR="00465929" w:rsidRDefault="000B7DD3" w:rsidP="00FA3F1A">
      <w:pPr>
        <w:spacing w:after="0" w:line="360" w:lineRule="auto"/>
        <w:rPr>
          <w:rFonts w:ascii="Verdana" w:hAnsi="Verdana"/>
          <w:u w:val="single"/>
        </w:rPr>
      </w:pPr>
      <w:r>
        <w:rPr>
          <w:rFonts w:ascii="Verdana" w:hAnsi="Verdana"/>
        </w:rPr>
        <w:tab/>
      </w:r>
      <w:r w:rsidR="00465929">
        <w:rPr>
          <w:rFonts w:ascii="Verdana" w:hAnsi="Verdana"/>
        </w:rPr>
        <w:t>3.4.2</w:t>
      </w:r>
      <w:r w:rsidR="00465929">
        <w:rPr>
          <w:rFonts w:ascii="Verdana" w:hAnsi="Verdana"/>
        </w:rPr>
        <w:tab/>
      </w:r>
      <w:r w:rsidR="00465929">
        <w:rPr>
          <w:rFonts w:ascii="Verdana" w:hAnsi="Verdana"/>
          <w:u w:val="single"/>
        </w:rPr>
        <w:t>Services During Events</w:t>
      </w:r>
    </w:p>
    <w:p w:rsidR="00465929" w:rsidRPr="00465929" w:rsidRDefault="000B7DD3" w:rsidP="00FA3F1A">
      <w:pPr>
        <w:spacing w:after="0" w:line="360" w:lineRule="auto"/>
        <w:rPr>
          <w:rFonts w:ascii="Verdana" w:hAnsi="Verdana"/>
        </w:rPr>
      </w:pPr>
      <w:r>
        <w:rPr>
          <w:rFonts w:ascii="Verdana" w:hAnsi="Verdana"/>
        </w:rPr>
        <w:tab/>
      </w:r>
      <w:r>
        <w:rPr>
          <w:rFonts w:ascii="Verdana" w:hAnsi="Verdana"/>
        </w:rPr>
        <w:tab/>
      </w:r>
      <w:r w:rsidR="00465929">
        <w:rPr>
          <w:rFonts w:ascii="Verdana" w:hAnsi="Verdana"/>
        </w:rPr>
        <w:t>To provide the necessary personnel and Supervisory Staff during the event to maintain the areas in a clean state throughout the events.</w:t>
      </w:r>
    </w:p>
    <w:p w:rsidR="0059783B" w:rsidRDefault="000B7DD3" w:rsidP="00FA3F1A">
      <w:pPr>
        <w:spacing w:line="360" w:lineRule="auto"/>
        <w:ind w:left="360"/>
        <w:rPr>
          <w:rFonts w:ascii="Verdana" w:hAnsi="Verdana"/>
          <w:u w:val="single"/>
        </w:rPr>
      </w:pPr>
      <w:r>
        <w:rPr>
          <w:rFonts w:ascii="Verdana" w:hAnsi="Verdana"/>
        </w:rPr>
        <w:tab/>
      </w:r>
      <w:r w:rsidR="0021204C">
        <w:rPr>
          <w:rFonts w:ascii="Verdana" w:hAnsi="Verdana"/>
        </w:rPr>
        <w:t>3.4.3</w:t>
      </w:r>
      <w:r w:rsidR="0021204C">
        <w:rPr>
          <w:rFonts w:ascii="Verdana" w:hAnsi="Verdana"/>
        </w:rPr>
        <w:tab/>
      </w:r>
      <w:r w:rsidR="0021204C">
        <w:rPr>
          <w:rFonts w:ascii="Verdana" w:hAnsi="Verdana"/>
          <w:u w:val="single"/>
        </w:rPr>
        <w:t>Post Events Cleaning</w:t>
      </w:r>
    </w:p>
    <w:p w:rsidR="00185E01" w:rsidRDefault="000B7DD3" w:rsidP="00185E01">
      <w:pPr>
        <w:spacing w:after="0" w:line="360" w:lineRule="auto"/>
        <w:ind w:firstLine="360"/>
        <w:rPr>
          <w:rFonts w:ascii="Verdana" w:hAnsi="Verdana"/>
        </w:rPr>
      </w:pPr>
      <w:r>
        <w:rPr>
          <w:rFonts w:ascii="Verdana" w:hAnsi="Verdana"/>
        </w:rPr>
        <w:tab/>
      </w:r>
      <w:r>
        <w:rPr>
          <w:rFonts w:ascii="Verdana" w:hAnsi="Verdana"/>
        </w:rPr>
        <w:tab/>
      </w:r>
      <w:r w:rsidR="0021204C">
        <w:rPr>
          <w:rFonts w:ascii="Verdana" w:hAnsi="Verdana"/>
        </w:rPr>
        <w:t>To clean all the areas used during an event up to the standards. It should be noted that major post clean must be completed within five hours of the conclusion of the preceding event.</w:t>
      </w:r>
    </w:p>
    <w:p w:rsidR="00185E01" w:rsidRDefault="00185E01" w:rsidP="00185E01">
      <w:pPr>
        <w:spacing w:after="0" w:line="240" w:lineRule="auto"/>
        <w:ind w:firstLine="360"/>
        <w:rPr>
          <w:rFonts w:ascii="Verdana" w:hAnsi="Verdana"/>
        </w:rPr>
      </w:pPr>
    </w:p>
    <w:p w:rsidR="00185E01" w:rsidRDefault="00185E01" w:rsidP="00185E01">
      <w:pPr>
        <w:spacing w:after="0" w:line="240" w:lineRule="auto"/>
        <w:ind w:firstLine="360"/>
        <w:rPr>
          <w:rFonts w:ascii="Verdana" w:hAnsi="Verdana"/>
        </w:rPr>
      </w:pPr>
    </w:p>
    <w:p w:rsidR="00185E01" w:rsidRDefault="00185E01" w:rsidP="00185E01">
      <w:pPr>
        <w:spacing w:after="0" w:line="240" w:lineRule="auto"/>
        <w:ind w:firstLine="360"/>
        <w:rPr>
          <w:rFonts w:ascii="Verdana" w:hAnsi="Verdana"/>
        </w:rPr>
      </w:pPr>
    </w:p>
    <w:p w:rsidR="00185E01" w:rsidRDefault="00185E01" w:rsidP="00185E01">
      <w:pPr>
        <w:spacing w:after="0" w:line="240" w:lineRule="auto"/>
        <w:ind w:firstLine="360"/>
        <w:rPr>
          <w:rFonts w:ascii="Verdana" w:hAnsi="Verdana"/>
        </w:rPr>
      </w:pPr>
    </w:p>
    <w:p w:rsidR="00185E01" w:rsidRDefault="00185E01" w:rsidP="00671582">
      <w:pPr>
        <w:spacing w:after="0" w:line="240" w:lineRule="auto"/>
        <w:ind w:firstLine="360"/>
        <w:jc w:val="right"/>
        <w:rPr>
          <w:rFonts w:ascii="Verdana" w:hAnsi="Verdana"/>
        </w:rPr>
      </w:pPr>
    </w:p>
    <w:p w:rsidR="00FA3F1A" w:rsidRDefault="00FA3F1A" w:rsidP="00185E01">
      <w:pPr>
        <w:spacing w:after="0" w:line="360" w:lineRule="auto"/>
        <w:rPr>
          <w:rFonts w:ascii="Verdana" w:hAnsi="Verdana"/>
        </w:rPr>
      </w:pPr>
      <w:r>
        <w:rPr>
          <w:rFonts w:ascii="Verdana" w:hAnsi="Verdana"/>
        </w:rPr>
        <w:lastRenderedPageBreak/>
        <w:t>4.</w:t>
      </w:r>
      <w:r>
        <w:rPr>
          <w:rFonts w:ascii="Verdana" w:hAnsi="Verdana"/>
        </w:rPr>
        <w:tab/>
      </w:r>
      <w:r>
        <w:rPr>
          <w:rFonts w:ascii="Verdana" w:hAnsi="Verdana"/>
          <w:b/>
          <w:u w:val="single"/>
        </w:rPr>
        <w:t>DETAILS OF STANDARD REQUIRED</w:t>
      </w:r>
    </w:p>
    <w:p w:rsidR="00485393" w:rsidRDefault="00485393" w:rsidP="00157FD7">
      <w:pPr>
        <w:spacing w:line="276" w:lineRule="auto"/>
        <w:rPr>
          <w:rFonts w:ascii="Verdana" w:hAnsi="Verdana"/>
          <w:u w:val="single"/>
        </w:rPr>
      </w:pPr>
      <w:r>
        <w:rPr>
          <w:rFonts w:ascii="Verdana" w:hAnsi="Verdana"/>
        </w:rPr>
        <w:t>4.1</w:t>
      </w:r>
      <w:r>
        <w:rPr>
          <w:rFonts w:ascii="Verdana" w:hAnsi="Verdana"/>
        </w:rPr>
        <w:tab/>
      </w:r>
      <w:r>
        <w:rPr>
          <w:rFonts w:ascii="Verdana" w:hAnsi="Verdana"/>
          <w:u w:val="single"/>
        </w:rPr>
        <w:t>Class Rooms/ Auditorium / Conference Room/ Video Conferencing</w:t>
      </w:r>
    </w:p>
    <w:p w:rsidR="00485393" w:rsidRDefault="00B56F7B" w:rsidP="00157FD7">
      <w:pPr>
        <w:pStyle w:val="ListParagraph"/>
        <w:numPr>
          <w:ilvl w:val="0"/>
          <w:numId w:val="13"/>
        </w:numPr>
        <w:spacing w:line="276" w:lineRule="auto"/>
        <w:rPr>
          <w:rFonts w:ascii="Verdana" w:hAnsi="Verdana"/>
        </w:rPr>
      </w:pPr>
      <w:r>
        <w:rPr>
          <w:rFonts w:ascii="Verdana" w:hAnsi="Verdana"/>
        </w:rPr>
        <w:t>Vacuum all carpeted areas.</w:t>
      </w:r>
    </w:p>
    <w:p w:rsidR="00B56F7B" w:rsidRDefault="00B56F7B" w:rsidP="00157FD7">
      <w:pPr>
        <w:pStyle w:val="ListParagraph"/>
        <w:numPr>
          <w:ilvl w:val="0"/>
          <w:numId w:val="13"/>
        </w:numPr>
        <w:spacing w:line="276" w:lineRule="auto"/>
        <w:rPr>
          <w:rFonts w:ascii="Verdana" w:hAnsi="Verdana"/>
        </w:rPr>
      </w:pPr>
      <w:r>
        <w:rPr>
          <w:rFonts w:ascii="Verdana" w:hAnsi="Verdana"/>
        </w:rPr>
        <w:t>Remove spillages from carpeted surfaces and remove stains.</w:t>
      </w:r>
    </w:p>
    <w:p w:rsidR="00B56F7B" w:rsidRDefault="00A11B1A" w:rsidP="00157FD7">
      <w:pPr>
        <w:pStyle w:val="ListParagraph"/>
        <w:numPr>
          <w:ilvl w:val="0"/>
          <w:numId w:val="13"/>
        </w:numPr>
        <w:spacing w:line="276" w:lineRule="auto"/>
        <w:rPr>
          <w:rFonts w:ascii="Verdana" w:hAnsi="Verdana"/>
        </w:rPr>
      </w:pPr>
      <w:r>
        <w:rPr>
          <w:rFonts w:ascii="Verdana" w:hAnsi="Verdana"/>
        </w:rPr>
        <w:t>Sweep, mop and/or polish all hard floor surfaces.</w:t>
      </w:r>
    </w:p>
    <w:p w:rsidR="00A11B1A" w:rsidRDefault="00A11B1A" w:rsidP="00157FD7">
      <w:pPr>
        <w:pStyle w:val="ListParagraph"/>
        <w:numPr>
          <w:ilvl w:val="0"/>
          <w:numId w:val="13"/>
        </w:numPr>
        <w:spacing w:line="276" w:lineRule="auto"/>
        <w:rPr>
          <w:rFonts w:ascii="Verdana" w:hAnsi="Verdana"/>
        </w:rPr>
      </w:pPr>
      <w:r>
        <w:rPr>
          <w:rFonts w:ascii="Verdana" w:hAnsi="Verdana"/>
        </w:rPr>
        <w:t>Empty, clean and polish all bins and replace liners.</w:t>
      </w:r>
    </w:p>
    <w:p w:rsidR="00A11B1A" w:rsidRDefault="00A11B1A" w:rsidP="00157FD7">
      <w:pPr>
        <w:pStyle w:val="ListParagraph"/>
        <w:numPr>
          <w:ilvl w:val="0"/>
          <w:numId w:val="13"/>
        </w:numPr>
        <w:spacing w:line="276" w:lineRule="auto"/>
        <w:rPr>
          <w:rFonts w:ascii="Verdana" w:hAnsi="Verdana"/>
        </w:rPr>
      </w:pPr>
      <w:r>
        <w:rPr>
          <w:rFonts w:ascii="Verdana" w:hAnsi="Verdana"/>
        </w:rPr>
        <w:t>Clean with suitable detergents all surfaces such as window sills.</w:t>
      </w:r>
    </w:p>
    <w:p w:rsidR="00AA6334" w:rsidRDefault="00AA6334" w:rsidP="00157FD7">
      <w:pPr>
        <w:pStyle w:val="ListParagraph"/>
        <w:numPr>
          <w:ilvl w:val="0"/>
          <w:numId w:val="13"/>
        </w:numPr>
        <w:spacing w:line="276" w:lineRule="auto"/>
        <w:rPr>
          <w:rFonts w:ascii="Verdana" w:hAnsi="Verdana"/>
        </w:rPr>
      </w:pPr>
      <w:r>
        <w:rPr>
          <w:rFonts w:ascii="Verdana" w:hAnsi="Verdana"/>
        </w:rPr>
        <w:t>Clean and polish all glass surfaces.</w:t>
      </w:r>
    </w:p>
    <w:p w:rsidR="00AA6334" w:rsidRDefault="00AA6334" w:rsidP="00157FD7">
      <w:pPr>
        <w:pStyle w:val="ListParagraph"/>
        <w:numPr>
          <w:ilvl w:val="0"/>
          <w:numId w:val="13"/>
        </w:numPr>
        <w:spacing w:line="276" w:lineRule="auto"/>
        <w:rPr>
          <w:rFonts w:ascii="Verdana" w:hAnsi="Verdana"/>
        </w:rPr>
      </w:pPr>
      <w:r>
        <w:rPr>
          <w:rFonts w:ascii="Verdana" w:hAnsi="Verdana"/>
        </w:rPr>
        <w:t>Remove marks and spillages from vertical surfaces including walls, partitions and support columns.</w:t>
      </w:r>
    </w:p>
    <w:p w:rsidR="00AA6334" w:rsidRDefault="00AA6334" w:rsidP="00157FD7">
      <w:pPr>
        <w:pStyle w:val="ListParagraph"/>
        <w:numPr>
          <w:ilvl w:val="0"/>
          <w:numId w:val="13"/>
        </w:numPr>
        <w:spacing w:line="276" w:lineRule="auto"/>
        <w:rPr>
          <w:rFonts w:ascii="Verdana" w:hAnsi="Verdana"/>
        </w:rPr>
      </w:pPr>
      <w:r>
        <w:rPr>
          <w:rFonts w:ascii="Verdana" w:hAnsi="Verdana"/>
        </w:rPr>
        <w:t>Empty and clear all the waste bins.</w:t>
      </w:r>
    </w:p>
    <w:p w:rsidR="00AA6334" w:rsidRDefault="00AA6334" w:rsidP="00157FD7">
      <w:pPr>
        <w:pStyle w:val="ListParagraph"/>
        <w:numPr>
          <w:ilvl w:val="0"/>
          <w:numId w:val="13"/>
        </w:numPr>
        <w:spacing w:line="276" w:lineRule="auto"/>
        <w:rPr>
          <w:rFonts w:ascii="Verdana" w:hAnsi="Verdana"/>
        </w:rPr>
      </w:pPr>
      <w:r>
        <w:rPr>
          <w:rFonts w:ascii="Verdana" w:hAnsi="Verdana"/>
        </w:rPr>
        <w:t>Replace all the bin-liners.</w:t>
      </w:r>
    </w:p>
    <w:p w:rsidR="00AA6334" w:rsidRDefault="00AA6334" w:rsidP="00157FD7">
      <w:pPr>
        <w:pStyle w:val="ListParagraph"/>
        <w:numPr>
          <w:ilvl w:val="0"/>
          <w:numId w:val="13"/>
        </w:numPr>
        <w:spacing w:line="276" w:lineRule="auto"/>
        <w:rPr>
          <w:rFonts w:ascii="Verdana" w:hAnsi="Verdana"/>
        </w:rPr>
      </w:pPr>
      <w:r>
        <w:rPr>
          <w:rFonts w:ascii="Verdana" w:hAnsi="Verdana"/>
        </w:rPr>
        <w:t>Wipe &amp; clean doors and windows.</w:t>
      </w:r>
    </w:p>
    <w:p w:rsidR="00AA6334" w:rsidRDefault="00AA6334" w:rsidP="00157FD7">
      <w:pPr>
        <w:pStyle w:val="ListParagraph"/>
        <w:numPr>
          <w:ilvl w:val="0"/>
          <w:numId w:val="13"/>
        </w:numPr>
        <w:spacing w:line="276" w:lineRule="auto"/>
        <w:rPr>
          <w:rFonts w:ascii="Verdana" w:hAnsi="Verdana"/>
        </w:rPr>
      </w:pPr>
      <w:r>
        <w:rPr>
          <w:rFonts w:ascii="Verdana" w:hAnsi="Verdana"/>
        </w:rPr>
        <w:t>Thoroughly clean all walls.</w:t>
      </w:r>
    </w:p>
    <w:p w:rsidR="00AA6334" w:rsidRDefault="00AA6334" w:rsidP="00120989">
      <w:pPr>
        <w:spacing w:line="276" w:lineRule="auto"/>
        <w:rPr>
          <w:rFonts w:ascii="Verdana" w:hAnsi="Verdana"/>
          <w:u w:val="single"/>
        </w:rPr>
      </w:pPr>
      <w:r>
        <w:rPr>
          <w:rFonts w:ascii="Verdana" w:hAnsi="Verdana"/>
        </w:rPr>
        <w:t>4.2</w:t>
      </w:r>
      <w:r>
        <w:rPr>
          <w:rFonts w:ascii="Verdana" w:hAnsi="Verdana"/>
        </w:rPr>
        <w:tab/>
      </w:r>
      <w:r w:rsidR="003A7843">
        <w:rPr>
          <w:rFonts w:ascii="Verdana" w:hAnsi="Verdana"/>
          <w:u w:val="single"/>
        </w:rPr>
        <w:t>F</w:t>
      </w:r>
      <w:r>
        <w:rPr>
          <w:rFonts w:ascii="Verdana" w:hAnsi="Verdana"/>
          <w:u w:val="single"/>
        </w:rPr>
        <w:t>aculty Suite/Mess/Dinning Facility</w:t>
      </w:r>
    </w:p>
    <w:p w:rsidR="00AA6334" w:rsidRPr="003A7843" w:rsidRDefault="003A7843" w:rsidP="00AA6334">
      <w:pPr>
        <w:pStyle w:val="ListParagraph"/>
        <w:numPr>
          <w:ilvl w:val="0"/>
          <w:numId w:val="14"/>
        </w:numPr>
        <w:spacing w:line="276" w:lineRule="auto"/>
        <w:rPr>
          <w:rFonts w:ascii="Verdana" w:hAnsi="Verdana"/>
        </w:rPr>
      </w:pPr>
      <w:r w:rsidRPr="003A7843">
        <w:rPr>
          <w:rFonts w:ascii="Verdana" w:hAnsi="Verdana"/>
        </w:rPr>
        <w:t>Empty and lean waste bins.</w:t>
      </w:r>
    </w:p>
    <w:p w:rsidR="003A7843" w:rsidRPr="00D86ACD" w:rsidRDefault="00D86ACD" w:rsidP="00AA6334">
      <w:pPr>
        <w:pStyle w:val="ListParagraph"/>
        <w:numPr>
          <w:ilvl w:val="0"/>
          <w:numId w:val="14"/>
        </w:numPr>
        <w:spacing w:line="276" w:lineRule="auto"/>
        <w:rPr>
          <w:rFonts w:ascii="Verdana" w:hAnsi="Verdana"/>
          <w:u w:val="single"/>
        </w:rPr>
      </w:pPr>
      <w:r>
        <w:rPr>
          <w:rFonts w:ascii="Verdana" w:hAnsi="Verdana"/>
        </w:rPr>
        <w:t>Replace all bin-liners.</w:t>
      </w:r>
    </w:p>
    <w:p w:rsidR="00D86ACD" w:rsidRPr="00D86ACD" w:rsidRDefault="00D86ACD" w:rsidP="00AA6334">
      <w:pPr>
        <w:pStyle w:val="ListParagraph"/>
        <w:numPr>
          <w:ilvl w:val="0"/>
          <w:numId w:val="14"/>
        </w:numPr>
        <w:spacing w:line="276" w:lineRule="auto"/>
        <w:rPr>
          <w:rFonts w:ascii="Verdana" w:hAnsi="Verdana"/>
          <w:u w:val="single"/>
        </w:rPr>
      </w:pPr>
      <w:r>
        <w:rPr>
          <w:rFonts w:ascii="Verdana" w:hAnsi="Verdana"/>
        </w:rPr>
        <w:t>Wipe and clean all surfaces.</w:t>
      </w:r>
    </w:p>
    <w:p w:rsidR="00D86ACD" w:rsidRPr="00D86ACD" w:rsidRDefault="00D86ACD" w:rsidP="00AA6334">
      <w:pPr>
        <w:pStyle w:val="ListParagraph"/>
        <w:numPr>
          <w:ilvl w:val="0"/>
          <w:numId w:val="14"/>
        </w:numPr>
        <w:spacing w:line="276" w:lineRule="auto"/>
        <w:rPr>
          <w:rFonts w:ascii="Verdana" w:hAnsi="Verdana"/>
          <w:u w:val="single"/>
        </w:rPr>
      </w:pPr>
      <w:r>
        <w:rPr>
          <w:rFonts w:ascii="Verdana" w:hAnsi="Verdana"/>
        </w:rPr>
        <w:t>Thoroughly clean and or polish flooring.</w:t>
      </w:r>
    </w:p>
    <w:p w:rsidR="00D86ACD" w:rsidRPr="00D86ACD" w:rsidRDefault="00D86ACD" w:rsidP="00AA6334">
      <w:pPr>
        <w:pStyle w:val="ListParagraph"/>
        <w:numPr>
          <w:ilvl w:val="0"/>
          <w:numId w:val="14"/>
        </w:numPr>
        <w:spacing w:line="276" w:lineRule="auto"/>
        <w:rPr>
          <w:rFonts w:ascii="Verdana" w:hAnsi="Verdana"/>
          <w:u w:val="single"/>
        </w:rPr>
      </w:pPr>
      <w:r>
        <w:rPr>
          <w:rFonts w:ascii="Verdana" w:hAnsi="Verdana"/>
        </w:rPr>
        <w:t>Clean all glass surfaces.</w:t>
      </w:r>
    </w:p>
    <w:p w:rsidR="00D86ACD" w:rsidRPr="00D86ACD" w:rsidRDefault="00D86ACD" w:rsidP="00AA6334">
      <w:pPr>
        <w:pStyle w:val="ListParagraph"/>
        <w:numPr>
          <w:ilvl w:val="0"/>
          <w:numId w:val="14"/>
        </w:numPr>
        <w:spacing w:line="276" w:lineRule="auto"/>
        <w:rPr>
          <w:rFonts w:ascii="Verdana" w:hAnsi="Verdana"/>
          <w:u w:val="single"/>
        </w:rPr>
      </w:pPr>
      <w:r>
        <w:rPr>
          <w:rFonts w:ascii="Verdana" w:hAnsi="Verdana"/>
        </w:rPr>
        <w:t>Wipe and clean doors and jambs.</w:t>
      </w:r>
    </w:p>
    <w:p w:rsidR="00D86ACD" w:rsidRPr="00D86ACD" w:rsidRDefault="00D86ACD" w:rsidP="00AA6334">
      <w:pPr>
        <w:pStyle w:val="ListParagraph"/>
        <w:numPr>
          <w:ilvl w:val="0"/>
          <w:numId w:val="14"/>
        </w:numPr>
        <w:spacing w:line="276" w:lineRule="auto"/>
        <w:rPr>
          <w:rFonts w:ascii="Verdana" w:hAnsi="Verdana"/>
          <w:u w:val="single"/>
        </w:rPr>
      </w:pPr>
      <w:r>
        <w:rPr>
          <w:rFonts w:ascii="Verdana" w:hAnsi="Verdana"/>
        </w:rPr>
        <w:t>Clean windows, balconies, rails and seats.</w:t>
      </w:r>
    </w:p>
    <w:p w:rsidR="00D86ACD" w:rsidRDefault="00D86ACD" w:rsidP="00120989">
      <w:pPr>
        <w:spacing w:line="276" w:lineRule="auto"/>
        <w:rPr>
          <w:rFonts w:ascii="Verdana" w:hAnsi="Verdana"/>
          <w:u w:val="single"/>
        </w:rPr>
      </w:pPr>
      <w:r w:rsidRPr="00D86ACD">
        <w:rPr>
          <w:rFonts w:ascii="Verdana" w:hAnsi="Verdana"/>
        </w:rPr>
        <w:t>4.3</w:t>
      </w:r>
      <w:r>
        <w:rPr>
          <w:rFonts w:ascii="Verdana" w:hAnsi="Verdana"/>
        </w:rPr>
        <w:tab/>
      </w:r>
      <w:r w:rsidR="00C56C42">
        <w:rPr>
          <w:rFonts w:ascii="Verdana" w:hAnsi="Verdana"/>
          <w:u w:val="single"/>
        </w:rPr>
        <w:t>Toilets</w:t>
      </w:r>
    </w:p>
    <w:p w:rsidR="00C56C42" w:rsidRPr="00483C27" w:rsidRDefault="00483C27" w:rsidP="00C56C42">
      <w:pPr>
        <w:pStyle w:val="ListParagraph"/>
        <w:numPr>
          <w:ilvl w:val="0"/>
          <w:numId w:val="15"/>
        </w:numPr>
        <w:spacing w:line="276" w:lineRule="auto"/>
        <w:rPr>
          <w:rFonts w:ascii="Verdana" w:hAnsi="Verdana"/>
        </w:rPr>
      </w:pPr>
      <w:r w:rsidRPr="00483C27">
        <w:rPr>
          <w:rFonts w:ascii="Verdana" w:hAnsi="Verdana"/>
        </w:rPr>
        <w:t>Thoroughly clean all hand wash basins with bleach cleansers.</w:t>
      </w:r>
    </w:p>
    <w:p w:rsidR="00483C27" w:rsidRPr="00304F6A" w:rsidRDefault="00304F6A" w:rsidP="00C56C42">
      <w:pPr>
        <w:pStyle w:val="ListParagraph"/>
        <w:numPr>
          <w:ilvl w:val="0"/>
          <w:numId w:val="15"/>
        </w:numPr>
        <w:spacing w:line="276" w:lineRule="auto"/>
        <w:rPr>
          <w:rFonts w:ascii="Verdana" w:hAnsi="Verdana"/>
          <w:u w:val="single"/>
        </w:rPr>
      </w:pPr>
      <w:r>
        <w:rPr>
          <w:rFonts w:ascii="Verdana" w:hAnsi="Verdana"/>
        </w:rPr>
        <w:t>Clean and sanities all toilet-bowls, lids and seats.</w:t>
      </w:r>
    </w:p>
    <w:p w:rsidR="00304F6A" w:rsidRPr="00304F6A" w:rsidRDefault="00304F6A" w:rsidP="00C56C42">
      <w:pPr>
        <w:pStyle w:val="ListParagraph"/>
        <w:numPr>
          <w:ilvl w:val="0"/>
          <w:numId w:val="15"/>
        </w:numPr>
        <w:spacing w:line="276" w:lineRule="auto"/>
        <w:rPr>
          <w:rFonts w:ascii="Verdana" w:hAnsi="Verdana"/>
          <w:u w:val="single"/>
        </w:rPr>
      </w:pPr>
      <w:r>
        <w:rPr>
          <w:rFonts w:ascii="Verdana" w:hAnsi="Verdana"/>
        </w:rPr>
        <w:t>Clean mirrors.</w:t>
      </w:r>
    </w:p>
    <w:p w:rsidR="00304F6A" w:rsidRPr="00304F6A" w:rsidRDefault="00304F6A" w:rsidP="00C56C42">
      <w:pPr>
        <w:pStyle w:val="ListParagraph"/>
        <w:numPr>
          <w:ilvl w:val="0"/>
          <w:numId w:val="15"/>
        </w:numPr>
        <w:spacing w:line="276" w:lineRule="auto"/>
        <w:rPr>
          <w:rFonts w:ascii="Verdana" w:hAnsi="Verdana"/>
          <w:u w:val="single"/>
        </w:rPr>
      </w:pPr>
      <w:r>
        <w:rPr>
          <w:rFonts w:ascii="Verdana" w:hAnsi="Verdana"/>
        </w:rPr>
        <w:t>Clean all walls and maintain in clean and hygienic condition.</w:t>
      </w:r>
    </w:p>
    <w:p w:rsidR="00304F6A" w:rsidRPr="00304F6A" w:rsidRDefault="00304F6A" w:rsidP="00C56C42">
      <w:pPr>
        <w:pStyle w:val="ListParagraph"/>
        <w:numPr>
          <w:ilvl w:val="0"/>
          <w:numId w:val="15"/>
        </w:numPr>
        <w:spacing w:line="276" w:lineRule="auto"/>
        <w:rPr>
          <w:rFonts w:ascii="Verdana" w:hAnsi="Verdana"/>
          <w:u w:val="single"/>
        </w:rPr>
      </w:pPr>
      <w:r>
        <w:rPr>
          <w:rFonts w:ascii="Verdana" w:hAnsi="Verdana"/>
        </w:rPr>
        <w:t>Wipe and clean all ridges etc.</w:t>
      </w:r>
    </w:p>
    <w:p w:rsidR="00304F6A" w:rsidRPr="00304F6A" w:rsidRDefault="00304F6A" w:rsidP="00C56C42">
      <w:pPr>
        <w:pStyle w:val="ListParagraph"/>
        <w:numPr>
          <w:ilvl w:val="0"/>
          <w:numId w:val="15"/>
        </w:numPr>
        <w:spacing w:line="276" w:lineRule="auto"/>
        <w:rPr>
          <w:rFonts w:ascii="Verdana" w:hAnsi="Verdana"/>
          <w:u w:val="single"/>
        </w:rPr>
      </w:pPr>
      <w:r>
        <w:rPr>
          <w:rFonts w:ascii="Verdana" w:hAnsi="Verdana"/>
        </w:rPr>
        <w:t>Clean and disinfect all flooring.</w:t>
      </w:r>
    </w:p>
    <w:p w:rsidR="00304F6A" w:rsidRPr="00304F6A" w:rsidRDefault="00304F6A" w:rsidP="00C56C42">
      <w:pPr>
        <w:pStyle w:val="ListParagraph"/>
        <w:numPr>
          <w:ilvl w:val="0"/>
          <w:numId w:val="15"/>
        </w:numPr>
        <w:spacing w:line="276" w:lineRule="auto"/>
        <w:rPr>
          <w:rFonts w:ascii="Verdana" w:hAnsi="Verdana"/>
          <w:u w:val="single"/>
        </w:rPr>
      </w:pPr>
      <w:r>
        <w:rPr>
          <w:rFonts w:ascii="Verdana" w:hAnsi="Verdana"/>
        </w:rPr>
        <w:t>Remove all rubbish from waste bins.</w:t>
      </w:r>
    </w:p>
    <w:p w:rsidR="00304F6A" w:rsidRPr="00F22145" w:rsidRDefault="00304F6A" w:rsidP="00C56C42">
      <w:pPr>
        <w:pStyle w:val="ListParagraph"/>
        <w:numPr>
          <w:ilvl w:val="0"/>
          <w:numId w:val="15"/>
        </w:numPr>
        <w:spacing w:line="276" w:lineRule="auto"/>
        <w:rPr>
          <w:rFonts w:ascii="Verdana" w:hAnsi="Verdana"/>
          <w:u w:val="single"/>
        </w:rPr>
      </w:pPr>
      <w:r>
        <w:rPr>
          <w:rFonts w:ascii="Verdana" w:hAnsi="Verdana"/>
        </w:rPr>
        <w:t>Clean windows.</w:t>
      </w:r>
    </w:p>
    <w:p w:rsidR="00F22145" w:rsidRPr="005F7159" w:rsidRDefault="00F22145" w:rsidP="00C56C42">
      <w:pPr>
        <w:pStyle w:val="ListParagraph"/>
        <w:numPr>
          <w:ilvl w:val="0"/>
          <w:numId w:val="15"/>
        </w:numPr>
        <w:spacing w:line="276" w:lineRule="auto"/>
        <w:rPr>
          <w:rFonts w:ascii="Verdana" w:hAnsi="Verdana"/>
          <w:u w:val="single"/>
        </w:rPr>
      </w:pPr>
      <w:r>
        <w:rPr>
          <w:rFonts w:ascii="Verdana" w:hAnsi="Verdana"/>
        </w:rPr>
        <w:t>Will be responsible for Drain opening, if any</w:t>
      </w:r>
    </w:p>
    <w:p w:rsidR="005F7159" w:rsidRDefault="005F7159" w:rsidP="00120989">
      <w:pPr>
        <w:spacing w:line="276" w:lineRule="auto"/>
        <w:rPr>
          <w:rFonts w:ascii="Verdana" w:hAnsi="Verdana"/>
          <w:u w:val="single"/>
        </w:rPr>
      </w:pPr>
      <w:r w:rsidRPr="005F7159">
        <w:rPr>
          <w:rFonts w:ascii="Verdana" w:hAnsi="Verdana"/>
        </w:rPr>
        <w:t>4.4</w:t>
      </w:r>
      <w:r>
        <w:rPr>
          <w:rFonts w:ascii="Verdana" w:hAnsi="Verdana"/>
        </w:rPr>
        <w:tab/>
      </w:r>
      <w:r>
        <w:rPr>
          <w:rFonts w:ascii="Verdana" w:hAnsi="Verdana"/>
          <w:u w:val="single"/>
        </w:rPr>
        <w:t>Concourse Areas</w:t>
      </w:r>
    </w:p>
    <w:p w:rsidR="005F7159" w:rsidRPr="005F7159" w:rsidRDefault="005F7159" w:rsidP="005F7159">
      <w:pPr>
        <w:pStyle w:val="ListParagraph"/>
        <w:numPr>
          <w:ilvl w:val="0"/>
          <w:numId w:val="16"/>
        </w:numPr>
        <w:spacing w:line="276" w:lineRule="auto"/>
        <w:rPr>
          <w:rFonts w:ascii="Verdana" w:hAnsi="Verdana"/>
          <w:u w:val="single"/>
        </w:rPr>
      </w:pPr>
      <w:r>
        <w:rPr>
          <w:rFonts w:ascii="Verdana" w:hAnsi="Verdana"/>
        </w:rPr>
        <w:t>Thoroughly clean all areas.</w:t>
      </w:r>
    </w:p>
    <w:p w:rsidR="005F7159" w:rsidRPr="005F7159" w:rsidRDefault="005F7159" w:rsidP="005F7159">
      <w:pPr>
        <w:pStyle w:val="ListParagraph"/>
        <w:numPr>
          <w:ilvl w:val="0"/>
          <w:numId w:val="16"/>
        </w:numPr>
        <w:spacing w:line="276" w:lineRule="auto"/>
        <w:rPr>
          <w:rFonts w:ascii="Verdana" w:hAnsi="Verdana"/>
          <w:u w:val="single"/>
        </w:rPr>
      </w:pPr>
      <w:r>
        <w:rPr>
          <w:rFonts w:ascii="Verdana" w:hAnsi="Verdana"/>
        </w:rPr>
        <w:t>Rake and remove all refuse.</w:t>
      </w:r>
    </w:p>
    <w:p w:rsidR="005F7159" w:rsidRPr="005F7159" w:rsidRDefault="005F7159" w:rsidP="005F7159">
      <w:pPr>
        <w:pStyle w:val="ListParagraph"/>
        <w:numPr>
          <w:ilvl w:val="0"/>
          <w:numId w:val="16"/>
        </w:numPr>
        <w:spacing w:line="276" w:lineRule="auto"/>
        <w:rPr>
          <w:rFonts w:ascii="Verdana" w:hAnsi="Verdana"/>
          <w:u w:val="single"/>
        </w:rPr>
      </w:pPr>
      <w:r>
        <w:rPr>
          <w:rFonts w:ascii="Verdana" w:hAnsi="Verdana"/>
        </w:rPr>
        <w:t>Wash stains from floor where necessary.</w:t>
      </w:r>
    </w:p>
    <w:p w:rsidR="005F7159" w:rsidRPr="005F7159" w:rsidRDefault="005F7159" w:rsidP="005F7159">
      <w:pPr>
        <w:pStyle w:val="ListParagraph"/>
        <w:numPr>
          <w:ilvl w:val="0"/>
          <w:numId w:val="16"/>
        </w:numPr>
        <w:spacing w:line="276" w:lineRule="auto"/>
        <w:rPr>
          <w:rFonts w:ascii="Verdana" w:hAnsi="Verdana"/>
        </w:rPr>
      </w:pPr>
      <w:r w:rsidRPr="005F7159">
        <w:rPr>
          <w:rFonts w:ascii="Verdana" w:hAnsi="Verdana"/>
        </w:rPr>
        <w:t>Pick garbage from grounds and put it in the dustbins.</w:t>
      </w:r>
    </w:p>
    <w:p w:rsidR="005F7159" w:rsidRDefault="005F7159" w:rsidP="005F7159">
      <w:pPr>
        <w:pStyle w:val="ListParagraph"/>
        <w:numPr>
          <w:ilvl w:val="0"/>
          <w:numId w:val="16"/>
        </w:numPr>
        <w:spacing w:line="276" w:lineRule="auto"/>
        <w:rPr>
          <w:rFonts w:ascii="Verdana" w:hAnsi="Verdana"/>
        </w:rPr>
      </w:pPr>
      <w:r w:rsidRPr="005F7159">
        <w:rPr>
          <w:rFonts w:ascii="Verdana" w:hAnsi="Verdana"/>
        </w:rPr>
        <w:t>Empty and clean all rubbish bins.</w:t>
      </w:r>
    </w:p>
    <w:p w:rsidR="005F7159" w:rsidRDefault="005F7159" w:rsidP="00120989">
      <w:pPr>
        <w:spacing w:line="276" w:lineRule="auto"/>
        <w:rPr>
          <w:rFonts w:ascii="Verdana" w:hAnsi="Verdana"/>
          <w:u w:val="single"/>
        </w:rPr>
      </w:pPr>
      <w:r>
        <w:rPr>
          <w:rFonts w:ascii="Verdana" w:hAnsi="Verdana"/>
        </w:rPr>
        <w:t>4.5</w:t>
      </w:r>
      <w:r>
        <w:rPr>
          <w:rFonts w:ascii="Verdana" w:hAnsi="Verdana"/>
        </w:rPr>
        <w:tab/>
      </w:r>
      <w:r w:rsidR="00B75368" w:rsidRPr="00B75368">
        <w:rPr>
          <w:rFonts w:ascii="Verdana" w:hAnsi="Verdana"/>
          <w:u w:val="single"/>
        </w:rPr>
        <w:t>Parking Areas, Driveways, Roads and Footpaths</w:t>
      </w:r>
    </w:p>
    <w:p w:rsidR="00B75368" w:rsidRDefault="00B75368" w:rsidP="00B75368">
      <w:pPr>
        <w:pStyle w:val="ListParagraph"/>
        <w:numPr>
          <w:ilvl w:val="0"/>
          <w:numId w:val="17"/>
        </w:numPr>
        <w:spacing w:line="276" w:lineRule="auto"/>
        <w:rPr>
          <w:rFonts w:ascii="Verdana" w:hAnsi="Verdana"/>
        </w:rPr>
      </w:pPr>
      <w:r>
        <w:rPr>
          <w:rFonts w:ascii="Verdana" w:hAnsi="Verdana"/>
        </w:rPr>
        <w:t>Maintain all areas free from litter.</w:t>
      </w:r>
    </w:p>
    <w:p w:rsidR="00B75368" w:rsidRDefault="00B75368" w:rsidP="00B75368">
      <w:pPr>
        <w:pStyle w:val="ListParagraph"/>
        <w:numPr>
          <w:ilvl w:val="0"/>
          <w:numId w:val="17"/>
        </w:numPr>
        <w:spacing w:line="276" w:lineRule="auto"/>
        <w:rPr>
          <w:rFonts w:ascii="Verdana" w:hAnsi="Verdana"/>
        </w:rPr>
      </w:pPr>
      <w:r>
        <w:rPr>
          <w:rFonts w:ascii="Verdana" w:hAnsi="Verdana"/>
        </w:rPr>
        <w:t>Thoroughly clean all areas.</w:t>
      </w:r>
    </w:p>
    <w:p w:rsidR="00B75368" w:rsidRDefault="00B75368" w:rsidP="00B75368">
      <w:pPr>
        <w:pStyle w:val="ListParagraph"/>
        <w:numPr>
          <w:ilvl w:val="0"/>
          <w:numId w:val="17"/>
        </w:numPr>
        <w:spacing w:line="276" w:lineRule="auto"/>
        <w:rPr>
          <w:rFonts w:ascii="Verdana" w:hAnsi="Verdana"/>
        </w:rPr>
      </w:pPr>
      <w:r>
        <w:rPr>
          <w:rFonts w:ascii="Verdana" w:hAnsi="Verdana"/>
        </w:rPr>
        <w:t>Empty and clean all rubbish bins.</w:t>
      </w:r>
    </w:p>
    <w:p w:rsidR="00B75368" w:rsidRDefault="00B75368" w:rsidP="00B75368">
      <w:pPr>
        <w:pStyle w:val="ListParagraph"/>
        <w:numPr>
          <w:ilvl w:val="0"/>
          <w:numId w:val="17"/>
        </w:numPr>
        <w:spacing w:line="276" w:lineRule="auto"/>
        <w:rPr>
          <w:rFonts w:ascii="Verdana" w:hAnsi="Verdana"/>
        </w:rPr>
      </w:pPr>
      <w:r>
        <w:rPr>
          <w:rFonts w:ascii="Verdana" w:hAnsi="Verdana"/>
        </w:rPr>
        <w:lastRenderedPageBreak/>
        <w:t>Clean grates and storm water drains.</w:t>
      </w:r>
    </w:p>
    <w:p w:rsidR="00B75368" w:rsidRDefault="00B75368" w:rsidP="00120989">
      <w:pPr>
        <w:spacing w:line="276" w:lineRule="auto"/>
        <w:rPr>
          <w:rFonts w:ascii="Verdana" w:hAnsi="Verdana"/>
          <w:u w:val="single"/>
        </w:rPr>
      </w:pPr>
      <w:r>
        <w:rPr>
          <w:rFonts w:ascii="Verdana" w:hAnsi="Verdana"/>
        </w:rPr>
        <w:t>4.6</w:t>
      </w:r>
      <w:r>
        <w:rPr>
          <w:rFonts w:ascii="Verdana" w:hAnsi="Verdana"/>
        </w:rPr>
        <w:tab/>
      </w:r>
      <w:r w:rsidR="004B4DAE">
        <w:rPr>
          <w:rFonts w:ascii="Verdana" w:hAnsi="Verdana"/>
          <w:u w:val="single"/>
        </w:rPr>
        <w:t>Walkways and Stairwells</w:t>
      </w:r>
    </w:p>
    <w:p w:rsidR="004B4DAE" w:rsidRPr="00002E04" w:rsidRDefault="00002E04" w:rsidP="004B4DAE">
      <w:pPr>
        <w:pStyle w:val="ListParagraph"/>
        <w:numPr>
          <w:ilvl w:val="0"/>
          <w:numId w:val="18"/>
        </w:numPr>
        <w:spacing w:line="276" w:lineRule="auto"/>
        <w:rPr>
          <w:rFonts w:ascii="Verdana" w:hAnsi="Verdana"/>
          <w:u w:val="single"/>
        </w:rPr>
      </w:pPr>
      <w:r>
        <w:rPr>
          <w:rFonts w:ascii="Verdana" w:hAnsi="Verdana"/>
        </w:rPr>
        <w:t>Wipe and clean banners.</w:t>
      </w:r>
    </w:p>
    <w:p w:rsidR="00002E04" w:rsidRPr="00002E04" w:rsidRDefault="00002E04" w:rsidP="004B4DAE">
      <w:pPr>
        <w:pStyle w:val="ListParagraph"/>
        <w:numPr>
          <w:ilvl w:val="0"/>
          <w:numId w:val="18"/>
        </w:numPr>
        <w:spacing w:line="276" w:lineRule="auto"/>
        <w:rPr>
          <w:rFonts w:ascii="Verdana" w:hAnsi="Verdana"/>
          <w:u w:val="single"/>
        </w:rPr>
      </w:pPr>
      <w:r>
        <w:rPr>
          <w:rFonts w:ascii="Verdana" w:hAnsi="Verdana"/>
        </w:rPr>
        <w:t>Clean thoroughly.</w:t>
      </w:r>
    </w:p>
    <w:p w:rsidR="00002E04" w:rsidRPr="00002E04" w:rsidRDefault="00002E04" w:rsidP="004B4DAE">
      <w:pPr>
        <w:pStyle w:val="ListParagraph"/>
        <w:numPr>
          <w:ilvl w:val="0"/>
          <w:numId w:val="18"/>
        </w:numPr>
        <w:spacing w:line="276" w:lineRule="auto"/>
        <w:rPr>
          <w:rFonts w:ascii="Verdana" w:hAnsi="Verdana"/>
          <w:u w:val="single"/>
        </w:rPr>
      </w:pPr>
      <w:r>
        <w:rPr>
          <w:rFonts w:ascii="Verdana" w:hAnsi="Verdana"/>
        </w:rPr>
        <w:t>Wash stains from concrete surfaces where necessary.</w:t>
      </w:r>
    </w:p>
    <w:p w:rsidR="00002E04" w:rsidRDefault="00002E04" w:rsidP="00120989">
      <w:pPr>
        <w:spacing w:line="276" w:lineRule="auto"/>
        <w:rPr>
          <w:rFonts w:ascii="Verdana" w:hAnsi="Verdana"/>
          <w:u w:val="single"/>
        </w:rPr>
      </w:pPr>
      <w:r w:rsidRPr="00002E04">
        <w:rPr>
          <w:rFonts w:ascii="Verdana" w:hAnsi="Verdana"/>
        </w:rPr>
        <w:t>4.7</w:t>
      </w:r>
      <w:r>
        <w:rPr>
          <w:rFonts w:ascii="Verdana" w:hAnsi="Verdana"/>
        </w:rPr>
        <w:tab/>
      </w:r>
      <w:r w:rsidR="00CA15A5" w:rsidRPr="00CA15A5">
        <w:rPr>
          <w:rFonts w:ascii="Verdana" w:hAnsi="Verdana"/>
          <w:u w:val="single"/>
        </w:rPr>
        <w:t>Student Rooms</w:t>
      </w:r>
    </w:p>
    <w:p w:rsidR="00CA15A5" w:rsidRDefault="00CA15A5" w:rsidP="00CA15A5">
      <w:pPr>
        <w:pStyle w:val="ListParagraph"/>
        <w:numPr>
          <w:ilvl w:val="0"/>
          <w:numId w:val="19"/>
        </w:numPr>
        <w:spacing w:line="276" w:lineRule="auto"/>
        <w:rPr>
          <w:rFonts w:ascii="Verdana" w:hAnsi="Verdana"/>
        </w:rPr>
      </w:pPr>
      <w:r>
        <w:rPr>
          <w:rFonts w:ascii="Verdana" w:hAnsi="Verdana"/>
        </w:rPr>
        <w:t>Sweep and mop hard floor surfaces.</w:t>
      </w:r>
    </w:p>
    <w:p w:rsidR="00CA15A5" w:rsidRDefault="00CA15A5" w:rsidP="00120989">
      <w:pPr>
        <w:spacing w:line="276" w:lineRule="auto"/>
        <w:rPr>
          <w:rFonts w:ascii="Verdana" w:hAnsi="Verdana"/>
        </w:rPr>
      </w:pPr>
      <w:r>
        <w:rPr>
          <w:rFonts w:ascii="Verdana" w:hAnsi="Verdana"/>
        </w:rPr>
        <w:t>4.8</w:t>
      </w:r>
      <w:r>
        <w:rPr>
          <w:rFonts w:ascii="Verdana" w:hAnsi="Verdana"/>
        </w:rPr>
        <w:tab/>
        <w:t>Firms will depute at least following minimum staff members at IST.</w:t>
      </w:r>
    </w:p>
    <w:p w:rsidR="00CA15A5" w:rsidRDefault="00CA15A5" w:rsidP="00CA15A5">
      <w:pPr>
        <w:pStyle w:val="ListParagraph"/>
        <w:numPr>
          <w:ilvl w:val="0"/>
          <w:numId w:val="19"/>
        </w:numPr>
        <w:spacing w:line="276" w:lineRule="auto"/>
        <w:rPr>
          <w:rFonts w:ascii="Verdana" w:hAnsi="Verdana"/>
        </w:rPr>
      </w:pPr>
      <w:r>
        <w:rPr>
          <w:rFonts w:ascii="Verdana" w:hAnsi="Verdana"/>
        </w:rPr>
        <w:t>Manager/Focal Personal</w:t>
      </w:r>
      <w:r>
        <w:rPr>
          <w:rFonts w:ascii="Verdana" w:hAnsi="Verdana"/>
        </w:rPr>
        <w:tab/>
      </w:r>
      <w:r>
        <w:rPr>
          <w:rFonts w:ascii="Verdana" w:hAnsi="Verdana"/>
        </w:rPr>
        <w:tab/>
      </w:r>
      <w:r>
        <w:rPr>
          <w:rFonts w:ascii="Verdana" w:hAnsi="Verdana"/>
        </w:rPr>
        <w:tab/>
      </w:r>
    </w:p>
    <w:p w:rsidR="00CA15A5" w:rsidRDefault="00CA15A5" w:rsidP="00CA15A5">
      <w:pPr>
        <w:pStyle w:val="ListParagraph"/>
        <w:numPr>
          <w:ilvl w:val="0"/>
          <w:numId w:val="19"/>
        </w:numPr>
        <w:spacing w:line="276" w:lineRule="auto"/>
        <w:rPr>
          <w:rFonts w:ascii="Verdana" w:hAnsi="Verdana"/>
        </w:rPr>
      </w:pPr>
      <w:r>
        <w:rPr>
          <w:rFonts w:ascii="Verdana" w:hAnsi="Verdana"/>
        </w:rPr>
        <w:t>Supervisor</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p>
    <w:p w:rsidR="00CA15A5" w:rsidRDefault="00CA15A5" w:rsidP="00CA15A5">
      <w:pPr>
        <w:pStyle w:val="ListParagraph"/>
        <w:numPr>
          <w:ilvl w:val="0"/>
          <w:numId w:val="19"/>
        </w:numPr>
        <w:spacing w:line="276" w:lineRule="auto"/>
        <w:rPr>
          <w:rFonts w:ascii="Verdana" w:hAnsi="Verdana"/>
        </w:rPr>
      </w:pPr>
      <w:r>
        <w:rPr>
          <w:rFonts w:ascii="Verdana" w:hAnsi="Verdana"/>
        </w:rPr>
        <w:t>Cleaner/Janitor</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(Male &amp; Female)</w:t>
      </w:r>
    </w:p>
    <w:p w:rsidR="00AA3447" w:rsidRPr="00AA3447" w:rsidRDefault="00AA3447" w:rsidP="00AA3447">
      <w:pPr>
        <w:pStyle w:val="ListParagraph"/>
        <w:spacing w:line="276" w:lineRule="auto"/>
        <w:ind w:left="1080"/>
        <w:rPr>
          <w:rFonts w:ascii="Verdana" w:hAnsi="Verdana"/>
          <w:b/>
        </w:rPr>
      </w:pPr>
      <w:r w:rsidRPr="00AA3447">
        <w:rPr>
          <w:rFonts w:ascii="Verdana" w:hAnsi="Verdana"/>
          <w:b/>
        </w:rPr>
        <w:t>Detail Plan will be submitted by the contractor</w:t>
      </w:r>
    </w:p>
    <w:p w:rsidR="00B276A8" w:rsidRDefault="00CA15A5" w:rsidP="00120989">
      <w:pPr>
        <w:spacing w:line="276" w:lineRule="auto"/>
        <w:rPr>
          <w:rFonts w:ascii="Verdana" w:hAnsi="Verdana"/>
        </w:rPr>
      </w:pPr>
      <w:r>
        <w:rPr>
          <w:rFonts w:ascii="Verdana" w:hAnsi="Verdana"/>
        </w:rPr>
        <w:t>4.9</w:t>
      </w:r>
      <w:r>
        <w:rPr>
          <w:rFonts w:ascii="Verdana" w:hAnsi="Verdana"/>
        </w:rPr>
        <w:tab/>
        <w:t>07 % annual increment will be the part of the contract.</w:t>
      </w:r>
    </w:p>
    <w:p w:rsidR="00B276A8" w:rsidRDefault="00B276A8">
      <w:pPr>
        <w:rPr>
          <w:rFonts w:ascii="Verdana" w:hAnsi="Verdana"/>
        </w:rPr>
      </w:pPr>
      <w:r>
        <w:rPr>
          <w:rFonts w:ascii="Verdana" w:hAnsi="Verdana"/>
        </w:rPr>
        <w:br w:type="page"/>
      </w:r>
    </w:p>
    <w:p w:rsidR="00CA15A5" w:rsidRDefault="00B276A8" w:rsidP="00B276A8">
      <w:pPr>
        <w:spacing w:line="276" w:lineRule="auto"/>
        <w:rPr>
          <w:rFonts w:ascii="Verdana" w:hAnsi="Verdana"/>
          <w:b/>
          <w:u w:val="single"/>
        </w:rPr>
      </w:pPr>
      <w:r>
        <w:rPr>
          <w:rFonts w:ascii="Verdana" w:hAnsi="Verdana"/>
        </w:rPr>
        <w:lastRenderedPageBreak/>
        <w:t xml:space="preserve">5. </w:t>
      </w:r>
      <w:r>
        <w:rPr>
          <w:rFonts w:ascii="Verdana" w:hAnsi="Verdana"/>
        </w:rPr>
        <w:tab/>
      </w:r>
      <w:r>
        <w:rPr>
          <w:rFonts w:ascii="Verdana" w:hAnsi="Verdana"/>
          <w:b/>
          <w:u w:val="single"/>
        </w:rPr>
        <w:t>TENDER REQUIREMENT</w:t>
      </w:r>
    </w:p>
    <w:p w:rsidR="006B4700" w:rsidRDefault="006B4700" w:rsidP="006B4700">
      <w:pPr>
        <w:spacing w:after="0" w:line="276" w:lineRule="auto"/>
        <w:rPr>
          <w:rFonts w:ascii="Verdana" w:hAnsi="Verdana"/>
          <w:b/>
          <w:u w:val="single"/>
        </w:rPr>
      </w:pPr>
    </w:p>
    <w:p w:rsidR="00B276A8" w:rsidRDefault="00B276A8" w:rsidP="00B276A8">
      <w:pPr>
        <w:spacing w:line="276" w:lineRule="auto"/>
        <w:rPr>
          <w:rFonts w:ascii="Verdana" w:hAnsi="Verdana"/>
          <w:b/>
          <w:u w:val="single"/>
        </w:rPr>
      </w:pPr>
      <w:r>
        <w:rPr>
          <w:rFonts w:ascii="Verdana" w:hAnsi="Verdana"/>
        </w:rPr>
        <w:t>5.1</w:t>
      </w:r>
      <w:r>
        <w:rPr>
          <w:rFonts w:ascii="Verdana" w:hAnsi="Verdana"/>
        </w:rPr>
        <w:tab/>
      </w:r>
      <w:r>
        <w:rPr>
          <w:rFonts w:ascii="Verdana" w:hAnsi="Verdana"/>
          <w:b/>
          <w:u w:val="single"/>
        </w:rPr>
        <w:t>Inspection of Premises</w:t>
      </w:r>
    </w:p>
    <w:p w:rsidR="00B276A8" w:rsidRDefault="00B276A8" w:rsidP="006B4700">
      <w:pPr>
        <w:spacing w:line="360" w:lineRule="auto"/>
        <w:jc w:val="both"/>
        <w:rPr>
          <w:rFonts w:ascii="Verdana" w:hAnsi="Verdana"/>
        </w:rPr>
      </w:pPr>
      <w:r>
        <w:rPr>
          <w:rFonts w:ascii="Verdana" w:hAnsi="Verdana"/>
        </w:rPr>
        <w:tab/>
        <w:t>Proposers are required to inspect premises prior to submitting proposal to determine all requirement associated with the contract. Failure to adequately inspect the site shall not relieve the Proposer from the necessity of providing, without additional costs to the Department, all necessary services that may be required to carry out is the intent of the resulting contract.</w:t>
      </w:r>
    </w:p>
    <w:p w:rsidR="006B4700" w:rsidRDefault="006B4700" w:rsidP="006B4700">
      <w:pPr>
        <w:spacing w:after="0" w:line="276" w:lineRule="auto"/>
        <w:jc w:val="both"/>
        <w:rPr>
          <w:rFonts w:ascii="Verdana" w:hAnsi="Verdana"/>
        </w:rPr>
      </w:pPr>
    </w:p>
    <w:p w:rsidR="00C5347B" w:rsidRDefault="00C5347B" w:rsidP="00B276A8">
      <w:pPr>
        <w:spacing w:line="276" w:lineRule="auto"/>
        <w:jc w:val="both"/>
        <w:rPr>
          <w:rFonts w:ascii="Verdana" w:hAnsi="Verdana"/>
          <w:b/>
          <w:u w:val="single"/>
        </w:rPr>
      </w:pPr>
      <w:r>
        <w:rPr>
          <w:rFonts w:ascii="Verdana" w:hAnsi="Verdana"/>
        </w:rPr>
        <w:t>5.2</w:t>
      </w:r>
      <w:r>
        <w:rPr>
          <w:rFonts w:ascii="Verdana" w:hAnsi="Verdana"/>
        </w:rPr>
        <w:tab/>
      </w:r>
      <w:r>
        <w:rPr>
          <w:rFonts w:ascii="Verdana" w:hAnsi="Verdana"/>
          <w:b/>
          <w:u w:val="single"/>
        </w:rPr>
        <w:t>Vendor Information</w:t>
      </w:r>
    </w:p>
    <w:p w:rsidR="00C5347B" w:rsidRDefault="00C5347B" w:rsidP="006B4700">
      <w:pPr>
        <w:spacing w:line="480" w:lineRule="auto"/>
        <w:jc w:val="both"/>
        <w:rPr>
          <w:rFonts w:ascii="Verdana" w:hAnsi="Verdana"/>
          <w:u w:val="single"/>
        </w:rPr>
      </w:pPr>
      <w:r>
        <w:rPr>
          <w:rFonts w:ascii="Verdana" w:hAnsi="Verdana"/>
        </w:rPr>
        <w:t>Proposer/Company Name:</w:t>
      </w:r>
      <w:r>
        <w:rPr>
          <w:rFonts w:ascii="Verdana" w:hAnsi="Verdana"/>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p>
    <w:p w:rsidR="00C5347B" w:rsidRDefault="00C5347B" w:rsidP="006B4700">
      <w:pPr>
        <w:spacing w:line="480" w:lineRule="auto"/>
        <w:jc w:val="both"/>
        <w:rPr>
          <w:rFonts w:ascii="Verdana" w:hAnsi="Verdana"/>
          <w:u w:val="single"/>
        </w:rPr>
      </w:pPr>
      <w:r>
        <w:rPr>
          <w:rFonts w:ascii="Verdana" w:hAnsi="Verdana"/>
        </w:rPr>
        <w:t>NTN &amp; Income dust Number:</w:t>
      </w:r>
      <w:r>
        <w:rPr>
          <w:rFonts w:ascii="Verdana" w:hAnsi="Verdana"/>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p>
    <w:p w:rsidR="00C5347B" w:rsidRDefault="00C5347B" w:rsidP="006B4700">
      <w:pPr>
        <w:spacing w:line="480" w:lineRule="auto"/>
        <w:jc w:val="both"/>
        <w:rPr>
          <w:rFonts w:ascii="Verdana" w:hAnsi="Verdana"/>
          <w:u w:val="single"/>
        </w:rPr>
      </w:pPr>
      <w:r>
        <w:rPr>
          <w:rFonts w:ascii="Verdana" w:hAnsi="Verdana"/>
        </w:rPr>
        <w:t>Name of Authorized Person:</w:t>
      </w:r>
      <w:r>
        <w:rPr>
          <w:rFonts w:ascii="Verdana" w:hAnsi="Verdana"/>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p>
    <w:p w:rsidR="00C5347B" w:rsidRDefault="00C5347B" w:rsidP="006B4700">
      <w:pPr>
        <w:spacing w:line="480" w:lineRule="auto"/>
        <w:jc w:val="both"/>
        <w:rPr>
          <w:rFonts w:ascii="Verdana" w:hAnsi="Verdana"/>
          <w:u w:val="single"/>
        </w:rPr>
      </w:pPr>
      <w:r>
        <w:rPr>
          <w:rFonts w:ascii="Verdana" w:hAnsi="Verdana"/>
        </w:rPr>
        <w:t>CNIC No:</w:t>
      </w:r>
      <w:r>
        <w:rPr>
          <w:rFonts w:ascii="Verdana" w:hAnsi="Verdana"/>
        </w:rPr>
        <w:tab/>
      </w:r>
      <w:r>
        <w:rPr>
          <w:rFonts w:ascii="Verdana" w:hAnsi="Verdana"/>
        </w:rPr>
        <w:tab/>
      </w:r>
      <w:r>
        <w:rPr>
          <w:rFonts w:ascii="Verdana" w:hAnsi="Verdana"/>
        </w:rPr>
        <w:tab/>
      </w:r>
      <w:r>
        <w:rPr>
          <w:rFonts w:ascii="Verdana" w:hAnsi="Verdana"/>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p>
    <w:p w:rsidR="00C5347B" w:rsidRDefault="00FE13CC" w:rsidP="006B4700">
      <w:pPr>
        <w:spacing w:line="480" w:lineRule="auto"/>
        <w:jc w:val="both"/>
        <w:rPr>
          <w:rFonts w:ascii="Verdana" w:hAnsi="Verdana"/>
          <w:u w:val="single"/>
        </w:rPr>
      </w:pPr>
      <w:r>
        <w:rPr>
          <w:rFonts w:ascii="Verdana" w:hAnsi="Verdana"/>
        </w:rPr>
        <w:t>Position:</w:t>
      </w:r>
      <w:r>
        <w:rPr>
          <w:rFonts w:ascii="Verdana" w:hAnsi="Verdana"/>
        </w:rPr>
        <w:tab/>
      </w:r>
      <w:r>
        <w:rPr>
          <w:rFonts w:ascii="Verdana" w:hAnsi="Verdana"/>
        </w:rPr>
        <w:tab/>
      </w:r>
      <w:r>
        <w:rPr>
          <w:rFonts w:ascii="Verdana" w:hAnsi="Verdana"/>
        </w:rPr>
        <w:tab/>
      </w:r>
      <w:r>
        <w:rPr>
          <w:rFonts w:ascii="Verdana" w:hAnsi="Verdana"/>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p>
    <w:p w:rsidR="00FE13CC" w:rsidRDefault="00D764CE" w:rsidP="006B4700">
      <w:pPr>
        <w:spacing w:line="480" w:lineRule="auto"/>
        <w:jc w:val="both"/>
        <w:rPr>
          <w:rFonts w:ascii="Verdana" w:hAnsi="Verdana"/>
          <w:u w:val="single"/>
        </w:rPr>
      </w:pPr>
      <w:r>
        <w:rPr>
          <w:rFonts w:ascii="Verdana" w:hAnsi="Verdana"/>
        </w:rPr>
        <w:t>Authorized Person Address:</w:t>
      </w:r>
      <w:r>
        <w:rPr>
          <w:rFonts w:ascii="Verdana" w:hAnsi="Verdana"/>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p>
    <w:p w:rsidR="00D764CE" w:rsidRDefault="00D764CE" w:rsidP="006B4700">
      <w:pPr>
        <w:spacing w:line="480" w:lineRule="auto"/>
        <w:jc w:val="both"/>
        <w:rPr>
          <w:rFonts w:ascii="Verdana" w:hAnsi="Verdana"/>
          <w:u w:val="single"/>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p>
    <w:p w:rsidR="00D764CE" w:rsidRDefault="00D764CE" w:rsidP="006B4700">
      <w:pPr>
        <w:spacing w:line="480" w:lineRule="auto"/>
        <w:jc w:val="both"/>
        <w:rPr>
          <w:rFonts w:ascii="Verdana" w:hAnsi="Verdana"/>
          <w:u w:val="single"/>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p>
    <w:p w:rsidR="00D764CE" w:rsidRDefault="006B4700" w:rsidP="006B4700">
      <w:pPr>
        <w:spacing w:line="480" w:lineRule="auto"/>
        <w:jc w:val="both"/>
        <w:rPr>
          <w:rFonts w:ascii="Verdana" w:hAnsi="Verdana"/>
          <w:u w:val="single"/>
        </w:rPr>
      </w:pPr>
      <w:r>
        <w:rPr>
          <w:rFonts w:ascii="Verdana" w:hAnsi="Verdana"/>
        </w:rPr>
        <w:t>Telephone:</w:t>
      </w:r>
      <w:r>
        <w:rPr>
          <w:rFonts w:ascii="Verdana" w:hAnsi="Verdana"/>
        </w:rPr>
        <w:tab/>
      </w:r>
      <w:r>
        <w:rPr>
          <w:rFonts w:ascii="Verdana" w:hAnsi="Verdana"/>
        </w:rPr>
        <w:tab/>
      </w:r>
      <w:r>
        <w:rPr>
          <w:rFonts w:ascii="Verdana" w:hAnsi="Verdana"/>
        </w:rPr>
        <w:tab/>
      </w:r>
      <w:r>
        <w:rPr>
          <w:rFonts w:ascii="Verdana" w:hAnsi="Verdana"/>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p>
    <w:p w:rsidR="006B4700" w:rsidRPr="006B4700" w:rsidRDefault="006B4700" w:rsidP="006B4700">
      <w:pPr>
        <w:spacing w:line="480" w:lineRule="auto"/>
        <w:jc w:val="both"/>
        <w:rPr>
          <w:rFonts w:ascii="Verdana" w:hAnsi="Verdana"/>
          <w:u w:val="single"/>
        </w:rPr>
      </w:pPr>
      <w:r>
        <w:rPr>
          <w:rFonts w:ascii="Verdana" w:hAnsi="Verdana"/>
        </w:rPr>
        <w:t>Fax:</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p>
    <w:p w:rsidR="006B4700" w:rsidRPr="006B4700" w:rsidRDefault="006B4700" w:rsidP="006B4700">
      <w:pPr>
        <w:spacing w:line="480" w:lineRule="auto"/>
        <w:jc w:val="both"/>
        <w:rPr>
          <w:rFonts w:ascii="Verdana" w:hAnsi="Verdana"/>
          <w:u w:val="single"/>
        </w:rPr>
      </w:pPr>
      <w:r>
        <w:rPr>
          <w:rFonts w:ascii="Verdana" w:hAnsi="Verdana"/>
        </w:rPr>
        <w:t>E-mail:</w:t>
      </w:r>
      <w:r>
        <w:rPr>
          <w:rFonts w:ascii="Verdana" w:hAnsi="Verdana"/>
        </w:rPr>
        <w:tab/>
      </w:r>
      <w:r>
        <w:rPr>
          <w:rFonts w:ascii="Verdana" w:hAnsi="Verdana"/>
        </w:rPr>
        <w:tab/>
      </w:r>
      <w:r>
        <w:rPr>
          <w:rFonts w:ascii="Verdana" w:hAnsi="Verdana"/>
        </w:rPr>
        <w:tab/>
      </w:r>
      <w:r>
        <w:rPr>
          <w:rFonts w:ascii="Verdana" w:hAnsi="Verdana"/>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p>
    <w:p w:rsidR="006B4700" w:rsidRDefault="006B4700" w:rsidP="006B4700">
      <w:pPr>
        <w:spacing w:line="480" w:lineRule="auto"/>
        <w:jc w:val="both"/>
        <w:rPr>
          <w:rFonts w:ascii="Verdana" w:hAnsi="Verdana"/>
          <w:u w:val="single"/>
        </w:rPr>
      </w:pPr>
      <w:r>
        <w:rPr>
          <w:rFonts w:ascii="Verdana" w:hAnsi="Verdana"/>
        </w:rPr>
        <w:t>Company Address:</w:t>
      </w:r>
      <w:r>
        <w:rPr>
          <w:rFonts w:ascii="Verdana" w:hAnsi="Verdana"/>
        </w:rPr>
        <w:tab/>
      </w:r>
      <w:r>
        <w:rPr>
          <w:rFonts w:ascii="Verdana" w:hAnsi="Verdana"/>
        </w:rPr>
        <w:tab/>
      </w:r>
      <w:r>
        <w:rPr>
          <w:rFonts w:ascii="Verdana" w:hAnsi="Verdana"/>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p>
    <w:p w:rsidR="006B4700" w:rsidRDefault="006B4700" w:rsidP="006B4700">
      <w:pPr>
        <w:spacing w:line="480" w:lineRule="auto"/>
        <w:jc w:val="both"/>
        <w:rPr>
          <w:rFonts w:ascii="Verdana" w:hAnsi="Verdana"/>
          <w:u w:val="single"/>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p>
    <w:p w:rsidR="006B4700" w:rsidRDefault="006B4700" w:rsidP="006B4700">
      <w:pPr>
        <w:spacing w:line="480" w:lineRule="auto"/>
        <w:jc w:val="both"/>
        <w:rPr>
          <w:rFonts w:ascii="Verdana" w:hAnsi="Verdana"/>
          <w:u w:val="single"/>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p>
    <w:p w:rsidR="006B4700" w:rsidRDefault="006B4700" w:rsidP="006B4700">
      <w:pPr>
        <w:spacing w:line="480" w:lineRule="auto"/>
        <w:jc w:val="both"/>
        <w:rPr>
          <w:rFonts w:ascii="Verdana" w:hAnsi="Verdana"/>
          <w:u w:val="single"/>
        </w:rPr>
      </w:pPr>
    </w:p>
    <w:p w:rsidR="006B4700" w:rsidRDefault="006B4700" w:rsidP="006B4700">
      <w:pPr>
        <w:spacing w:line="480" w:lineRule="auto"/>
        <w:jc w:val="both"/>
        <w:rPr>
          <w:rFonts w:ascii="Verdana" w:hAnsi="Verdana"/>
          <w:b/>
          <w:u w:val="single"/>
        </w:rPr>
      </w:pPr>
      <w:r w:rsidRPr="006B4700">
        <w:rPr>
          <w:rFonts w:ascii="Verdana" w:hAnsi="Verdana"/>
        </w:rPr>
        <w:lastRenderedPageBreak/>
        <w:t>5.3</w:t>
      </w:r>
      <w:r w:rsidRPr="006B4700">
        <w:rPr>
          <w:rFonts w:ascii="Verdana" w:hAnsi="Verdana"/>
        </w:rPr>
        <w:tab/>
      </w:r>
      <w:r>
        <w:rPr>
          <w:rFonts w:ascii="Verdana" w:hAnsi="Verdana"/>
          <w:b/>
          <w:u w:val="single"/>
        </w:rPr>
        <w:t>Vendor Reference</w:t>
      </w:r>
    </w:p>
    <w:p w:rsidR="006B4700" w:rsidRDefault="006B4700" w:rsidP="006B4700">
      <w:pPr>
        <w:spacing w:line="480" w:lineRule="auto"/>
        <w:jc w:val="both"/>
        <w:rPr>
          <w:rFonts w:ascii="Verdana" w:hAnsi="Verdana"/>
        </w:rPr>
      </w:pPr>
      <w:r>
        <w:rPr>
          <w:rFonts w:ascii="Verdana" w:hAnsi="Verdana"/>
        </w:rPr>
        <w:t>Company Name</w:t>
      </w:r>
    </w:p>
    <w:p w:rsidR="006B4700" w:rsidRDefault="006B4700" w:rsidP="006B4700">
      <w:pPr>
        <w:spacing w:line="480" w:lineRule="auto"/>
        <w:jc w:val="both"/>
        <w:rPr>
          <w:rFonts w:ascii="Verdana" w:hAnsi="Verdana"/>
        </w:rPr>
      </w:pPr>
      <w:r>
        <w:rPr>
          <w:rFonts w:ascii="Verdana" w:hAnsi="Verdana"/>
        </w:rPr>
        <w:t>Address</w:t>
      </w:r>
    </w:p>
    <w:p w:rsidR="006B4700" w:rsidRDefault="006B4700" w:rsidP="006B4700">
      <w:pPr>
        <w:spacing w:line="480" w:lineRule="auto"/>
        <w:jc w:val="both"/>
        <w:rPr>
          <w:rFonts w:ascii="Verdana" w:hAnsi="Verdana"/>
        </w:rPr>
      </w:pPr>
      <w:r>
        <w:rPr>
          <w:rFonts w:ascii="Verdana" w:hAnsi="Verdana"/>
        </w:rPr>
        <w:t>Contact Person</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Phone No.</w:t>
      </w:r>
    </w:p>
    <w:p w:rsidR="006B4700" w:rsidRDefault="006B4700" w:rsidP="006B4700">
      <w:pPr>
        <w:spacing w:line="480" w:lineRule="auto"/>
        <w:jc w:val="both"/>
        <w:rPr>
          <w:rFonts w:ascii="Verdana" w:hAnsi="Verdana"/>
        </w:rPr>
      </w:pPr>
      <w:r>
        <w:rPr>
          <w:rFonts w:ascii="Verdana" w:hAnsi="Verdana"/>
        </w:rPr>
        <w:t>Product(s) and/or Service(s) Used</w:t>
      </w:r>
    </w:p>
    <w:p w:rsidR="006B4700" w:rsidRDefault="006B4700" w:rsidP="006B4700">
      <w:pPr>
        <w:spacing w:line="480" w:lineRule="auto"/>
        <w:jc w:val="both"/>
        <w:rPr>
          <w:rFonts w:ascii="Verdana" w:hAnsi="Verdana"/>
        </w:rPr>
      </w:pPr>
    </w:p>
    <w:p w:rsidR="006B4700" w:rsidRDefault="006B4700" w:rsidP="006B4700">
      <w:pPr>
        <w:spacing w:line="480" w:lineRule="auto"/>
        <w:jc w:val="both"/>
        <w:rPr>
          <w:rFonts w:ascii="Verdana" w:hAnsi="Verdana"/>
        </w:rPr>
      </w:pPr>
      <w:r>
        <w:rPr>
          <w:rFonts w:ascii="Verdana" w:hAnsi="Verdana"/>
        </w:rPr>
        <w:t>Company Name</w:t>
      </w:r>
    </w:p>
    <w:p w:rsidR="006B4700" w:rsidRDefault="006B4700" w:rsidP="006B4700">
      <w:pPr>
        <w:spacing w:line="480" w:lineRule="auto"/>
        <w:jc w:val="both"/>
        <w:rPr>
          <w:rFonts w:ascii="Verdana" w:hAnsi="Verdana"/>
        </w:rPr>
      </w:pPr>
      <w:r>
        <w:rPr>
          <w:rFonts w:ascii="Verdana" w:hAnsi="Verdana"/>
        </w:rPr>
        <w:t>Address</w:t>
      </w:r>
    </w:p>
    <w:p w:rsidR="006B4700" w:rsidRDefault="006B4700" w:rsidP="006B4700">
      <w:pPr>
        <w:spacing w:line="480" w:lineRule="auto"/>
        <w:jc w:val="both"/>
        <w:rPr>
          <w:rFonts w:ascii="Verdana" w:hAnsi="Verdana"/>
        </w:rPr>
      </w:pPr>
      <w:r>
        <w:rPr>
          <w:rFonts w:ascii="Verdana" w:hAnsi="Verdana"/>
        </w:rPr>
        <w:t>Contact Person</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Phone No.</w:t>
      </w:r>
    </w:p>
    <w:p w:rsidR="006B4700" w:rsidRDefault="006B4700" w:rsidP="006B4700">
      <w:pPr>
        <w:spacing w:line="480" w:lineRule="auto"/>
        <w:jc w:val="both"/>
        <w:rPr>
          <w:rFonts w:ascii="Verdana" w:hAnsi="Verdana"/>
        </w:rPr>
      </w:pPr>
      <w:r>
        <w:rPr>
          <w:rFonts w:ascii="Verdana" w:hAnsi="Verdana"/>
        </w:rPr>
        <w:t>Product(s) and/or Service(s) Used</w:t>
      </w:r>
    </w:p>
    <w:p w:rsidR="006B4700" w:rsidRPr="006B4700" w:rsidRDefault="006B4700" w:rsidP="006B4700">
      <w:pPr>
        <w:spacing w:line="480" w:lineRule="auto"/>
        <w:jc w:val="both"/>
        <w:rPr>
          <w:rFonts w:ascii="Verdana" w:hAnsi="Verdana"/>
        </w:rPr>
      </w:pPr>
    </w:p>
    <w:p w:rsidR="006B4700" w:rsidRDefault="006B4700" w:rsidP="006B4700">
      <w:pPr>
        <w:spacing w:line="480" w:lineRule="auto"/>
        <w:jc w:val="both"/>
        <w:rPr>
          <w:rFonts w:ascii="Verdana" w:hAnsi="Verdana"/>
        </w:rPr>
      </w:pPr>
      <w:r>
        <w:rPr>
          <w:rFonts w:ascii="Verdana" w:hAnsi="Verdana"/>
        </w:rPr>
        <w:t>Company Name</w:t>
      </w:r>
    </w:p>
    <w:p w:rsidR="006B4700" w:rsidRDefault="006B4700" w:rsidP="006B4700">
      <w:pPr>
        <w:spacing w:line="480" w:lineRule="auto"/>
        <w:jc w:val="both"/>
        <w:rPr>
          <w:rFonts w:ascii="Verdana" w:hAnsi="Verdana"/>
        </w:rPr>
      </w:pPr>
      <w:r>
        <w:rPr>
          <w:rFonts w:ascii="Verdana" w:hAnsi="Verdana"/>
        </w:rPr>
        <w:t>Address</w:t>
      </w:r>
    </w:p>
    <w:p w:rsidR="006B4700" w:rsidRDefault="006B4700" w:rsidP="006B4700">
      <w:pPr>
        <w:spacing w:line="480" w:lineRule="auto"/>
        <w:jc w:val="both"/>
        <w:rPr>
          <w:rFonts w:ascii="Verdana" w:hAnsi="Verdana"/>
        </w:rPr>
      </w:pPr>
      <w:r>
        <w:rPr>
          <w:rFonts w:ascii="Verdana" w:hAnsi="Verdana"/>
        </w:rPr>
        <w:t>Contact Person</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Phone No.</w:t>
      </w:r>
    </w:p>
    <w:p w:rsidR="006B4700" w:rsidRDefault="006B4700" w:rsidP="006B4700">
      <w:pPr>
        <w:spacing w:line="480" w:lineRule="auto"/>
        <w:jc w:val="both"/>
        <w:rPr>
          <w:rFonts w:ascii="Verdana" w:hAnsi="Verdana"/>
        </w:rPr>
      </w:pPr>
      <w:r>
        <w:rPr>
          <w:rFonts w:ascii="Verdana" w:hAnsi="Verdana"/>
        </w:rPr>
        <w:t>Product(s) and/or Service(s) Used</w:t>
      </w:r>
    </w:p>
    <w:p w:rsidR="006B4700" w:rsidRPr="006B4700" w:rsidRDefault="006B4700" w:rsidP="006B4700">
      <w:pPr>
        <w:spacing w:line="480" w:lineRule="auto"/>
        <w:jc w:val="both"/>
        <w:rPr>
          <w:rFonts w:ascii="Verdana" w:hAnsi="Verdana"/>
        </w:rPr>
      </w:pPr>
    </w:p>
    <w:p w:rsidR="006B4700" w:rsidRDefault="006B4700" w:rsidP="006B4700">
      <w:pPr>
        <w:spacing w:line="480" w:lineRule="auto"/>
        <w:jc w:val="both"/>
        <w:rPr>
          <w:rFonts w:ascii="Verdana" w:hAnsi="Verdana"/>
        </w:rPr>
      </w:pPr>
      <w:r>
        <w:rPr>
          <w:rFonts w:ascii="Verdana" w:hAnsi="Verdana"/>
        </w:rPr>
        <w:t>Company Name</w:t>
      </w:r>
    </w:p>
    <w:p w:rsidR="006B4700" w:rsidRDefault="006B4700" w:rsidP="006B4700">
      <w:pPr>
        <w:spacing w:line="480" w:lineRule="auto"/>
        <w:jc w:val="both"/>
        <w:rPr>
          <w:rFonts w:ascii="Verdana" w:hAnsi="Verdana"/>
        </w:rPr>
      </w:pPr>
      <w:r>
        <w:rPr>
          <w:rFonts w:ascii="Verdana" w:hAnsi="Verdana"/>
        </w:rPr>
        <w:t>Address</w:t>
      </w:r>
    </w:p>
    <w:p w:rsidR="006B4700" w:rsidRDefault="006B4700" w:rsidP="006B4700">
      <w:pPr>
        <w:spacing w:line="480" w:lineRule="auto"/>
        <w:jc w:val="both"/>
        <w:rPr>
          <w:rFonts w:ascii="Verdana" w:hAnsi="Verdana"/>
        </w:rPr>
      </w:pPr>
      <w:r>
        <w:rPr>
          <w:rFonts w:ascii="Verdana" w:hAnsi="Verdana"/>
        </w:rPr>
        <w:t>Contact Person</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Phone No.</w:t>
      </w:r>
    </w:p>
    <w:p w:rsidR="006B4700" w:rsidRDefault="006B4700" w:rsidP="006B4700">
      <w:pPr>
        <w:spacing w:line="480" w:lineRule="auto"/>
        <w:jc w:val="both"/>
        <w:rPr>
          <w:rFonts w:ascii="Verdana" w:hAnsi="Verdana"/>
        </w:rPr>
      </w:pPr>
      <w:r>
        <w:rPr>
          <w:rFonts w:ascii="Verdana" w:hAnsi="Verdana"/>
        </w:rPr>
        <w:t>Product(s) and/or Service(s) Used</w:t>
      </w:r>
    </w:p>
    <w:p w:rsidR="00574113" w:rsidRDefault="00574113" w:rsidP="007E00BF">
      <w:pPr>
        <w:spacing w:line="480" w:lineRule="auto"/>
        <w:jc w:val="right"/>
        <w:rPr>
          <w:rFonts w:ascii="Verdana" w:hAnsi="Verdana"/>
        </w:rPr>
      </w:pPr>
    </w:p>
    <w:p w:rsidR="00574113" w:rsidRDefault="00574113" w:rsidP="005E2DE5">
      <w:pPr>
        <w:spacing w:after="0" w:line="360" w:lineRule="auto"/>
        <w:jc w:val="both"/>
        <w:rPr>
          <w:rFonts w:ascii="Verdana" w:hAnsi="Verdana"/>
          <w:b/>
          <w:u w:val="single"/>
        </w:rPr>
      </w:pPr>
      <w:r>
        <w:rPr>
          <w:rFonts w:ascii="Verdana" w:hAnsi="Verdana"/>
        </w:rPr>
        <w:lastRenderedPageBreak/>
        <w:t>5.4</w:t>
      </w:r>
      <w:r>
        <w:rPr>
          <w:rFonts w:ascii="Verdana" w:hAnsi="Verdana"/>
        </w:rPr>
        <w:tab/>
      </w:r>
      <w:r>
        <w:rPr>
          <w:rFonts w:ascii="Verdana" w:hAnsi="Verdana"/>
          <w:b/>
          <w:u w:val="single"/>
        </w:rPr>
        <w:t>Evaluation Criteria</w:t>
      </w:r>
    </w:p>
    <w:p w:rsidR="004337BD" w:rsidRDefault="00574113" w:rsidP="005E2DE5">
      <w:pPr>
        <w:spacing w:after="0" w:line="276" w:lineRule="auto"/>
        <w:jc w:val="both"/>
        <w:rPr>
          <w:rFonts w:ascii="Verdana" w:hAnsi="Verdana"/>
        </w:rPr>
      </w:pPr>
      <w:r>
        <w:rPr>
          <w:rFonts w:ascii="Verdana" w:hAnsi="Verdana"/>
        </w:rPr>
        <w:tab/>
        <w:t>This evaluation process bases the contract award on the evaluation of work history, technical experience, ability, resources and other pertinent factors of the Proposer in conjunction with the total cost estimate. Failure to respond to each of the requirements in the RFP may be the basis for rejecting a response.</w:t>
      </w:r>
    </w:p>
    <w:p w:rsidR="004337BD" w:rsidRDefault="004337BD" w:rsidP="00A05FB0">
      <w:pPr>
        <w:spacing w:after="0" w:line="240" w:lineRule="auto"/>
        <w:jc w:val="both"/>
        <w:rPr>
          <w:rFonts w:ascii="Verdana" w:hAnsi="Verdana"/>
        </w:rPr>
      </w:pPr>
    </w:p>
    <w:p w:rsidR="00574113" w:rsidRDefault="00574113" w:rsidP="008372BE">
      <w:pPr>
        <w:spacing w:after="0" w:line="276" w:lineRule="auto"/>
        <w:ind w:firstLine="720"/>
        <w:jc w:val="both"/>
        <w:rPr>
          <w:rFonts w:ascii="Verdana" w:hAnsi="Verdana"/>
          <w:u w:val="single"/>
        </w:rPr>
      </w:pPr>
      <w:r>
        <w:rPr>
          <w:rFonts w:ascii="Verdana" w:hAnsi="Verdana"/>
        </w:rPr>
        <w:t>5.4.1</w:t>
      </w:r>
      <w:r>
        <w:rPr>
          <w:rFonts w:ascii="Verdana" w:hAnsi="Verdana"/>
        </w:rPr>
        <w:tab/>
      </w:r>
      <w:r>
        <w:rPr>
          <w:rFonts w:ascii="Verdana" w:hAnsi="Verdana"/>
          <w:u w:val="single"/>
        </w:rPr>
        <w:t>Staffing Structure</w:t>
      </w:r>
    </w:p>
    <w:p w:rsidR="00574113" w:rsidRDefault="00574113" w:rsidP="005E2DE5">
      <w:pPr>
        <w:pStyle w:val="ListParagraph"/>
        <w:numPr>
          <w:ilvl w:val="0"/>
          <w:numId w:val="20"/>
        </w:numPr>
        <w:spacing w:after="0" w:line="276" w:lineRule="auto"/>
        <w:jc w:val="both"/>
        <w:rPr>
          <w:rFonts w:ascii="Verdana" w:hAnsi="Verdana"/>
        </w:rPr>
      </w:pPr>
      <w:r>
        <w:rPr>
          <w:rFonts w:ascii="Verdana" w:hAnsi="Verdana"/>
        </w:rPr>
        <w:t>Management structure</w:t>
      </w:r>
    </w:p>
    <w:p w:rsidR="00574113" w:rsidRDefault="00574113" w:rsidP="005E2DE5">
      <w:pPr>
        <w:pStyle w:val="ListParagraph"/>
        <w:numPr>
          <w:ilvl w:val="0"/>
          <w:numId w:val="20"/>
        </w:numPr>
        <w:spacing w:after="0" w:line="276" w:lineRule="auto"/>
        <w:jc w:val="both"/>
        <w:rPr>
          <w:rFonts w:ascii="Verdana" w:hAnsi="Verdana"/>
        </w:rPr>
      </w:pPr>
      <w:r>
        <w:rPr>
          <w:rFonts w:ascii="Verdana" w:hAnsi="Verdana"/>
        </w:rPr>
        <w:t>Manpower working with the firm</w:t>
      </w:r>
      <w:r>
        <w:rPr>
          <w:rFonts w:ascii="Verdana" w:hAnsi="Verdana"/>
        </w:rPr>
        <w:tab/>
      </w:r>
      <w:r w:rsidRPr="00574113">
        <w:rPr>
          <w:rFonts w:ascii="Verdana" w:hAnsi="Verdana"/>
          <w:i/>
          <w:sz w:val="18"/>
        </w:rPr>
        <w:t>(Give total number of persons)</w:t>
      </w:r>
    </w:p>
    <w:p w:rsidR="00574113" w:rsidRPr="00574113" w:rsidRDefault="00574113" w:rsidP="005E2DE5">
      <w:pPr>
        <w:pStyle w:val="ListParagraph"/>
        <w:numPr>
          <w:ilvl w:val="0"/>
          <w:numId w:val="20"/>
        </w:numPr>
        <w:spacing w:after="0" w:line="276" w:lineRule="auto"/>
        <w:jc w:val="both"/>
        <w:rPr>
          <w:rFonts w:ascii="Verdana" w:hAnsi="Verdana"/>
          <w:sz w:val="18"/>
        </w:rPr>
      </w:pPr>
      <w:r>
        <w:rPr>
          <w:rFonts w:ascii="Verdana" w:hAnsi="Verdana"/>
        </w:rPr>
        <w:t>On site Supervision</w:t>
      </w:r>
      <w:r>
        <w:rPr>
          <w:rFonts w:ascii="Verdana" w:hAnsi="Verdana"/>
        </w:rPr>
        <w:tab/>
      </w:r>
      <w:r>
        <w:rPr>
          <w:rFonts w:ascii="Verdana" w:hAnsi="Verdana"/>
        </w:rPr>
        <w:tab/>
      </w:r>
      <w:r>
        <w:rPr>
          <w:rFonts w:ascii="Verdana" w:hAnsi="Verdana"/>
        </w:rPr>
        <w:tab/>
      </w:r>
      <w:r w:rsidRPr="00574113">
        <w:rPr>
          <w:rFonts w:ascii="Verdana" w:hAnsi="Verdana"/>
          <w:i/>
          <w:sz w:val="18"/>
        </w:rPr>
        <w:t>(No. of Supervisor at IST as would be)</w:t>
      </w:r>
    </w:p>
    <w:p w:rsidR="00574113" w:rsidRPr="004337BD" w:rsidRDefault="00574113" w:rsidP="005E2DE5">
      <w:pPr>
        <w:pStyle w:val="ListParagraph"/>
        <w:numPr>
          <w:ilvl w:val="0"/>
          <w:numId w:val="20"/>
        </w:numPr>
        <w:spacing w:after="0" w:line="276" w:lineRule="auto"/>
        <w:jc w:val="both"/>
        <w:rPr>
          <w:rFonts w:ascii="Verdana" w:hAnsi="Verdana"/>
          <w:sz w:val="18"/>
        </w:rPr>
      </w:pPr>
      <w:r w:rsidRPr="00574113">
        <w:rPr>
          <w:rFonts w:ascii="Verdana" w:hAnsi="Verdana"/>
        </w:rPr>
        <w:t>On site Cleaning Staff</w:t>
      </w:r>
      <w:r>
        <w:rPr>
          <w:rFonts w:ascii="Verdana" w:hAnsi="Verdana"/>
          <w:sz w:val="18"/>
        </w:rPr>
        <w:tab/>
      </w:r>
      <w:r>
        <w:rPr>
          <w:rFonts w:ascii="Verdana" w:hAnsi="Verdana"/>
          <w:sz w:val="18"/>
        </w:rPr>
        <w:tab/>
      </w:r>
      <w:r>
        <w:rPr>
          <w:rFonts w:ascii="Verdana" w:hAnsi="Verdana"/>
          <w:sz w:val="18"/>
        </w:rPr>
        <w:tab/>
      </w:r>
      <w:r w:rsidRPr="00574113">
        <w:rPr>
          <w:rFonts w:ascii="Verdana" w:hAnsi="Verdana"/>
          <w:i/>
          <w:sz w:val="18"/>
        </w:rPr>
        <w:t>(No. of Staff at IST as would be)</w:t>
      </w:r>
    </w:p>
    <w:p w:rsidR="004337BD" w:rsidRPr="004337BD" w:rsidRDefault="004337BD" w:rsidP="005E2DE5">
      <w:pPr>
        <w:spacing w:after="0" w:line="240" w:lineRule="auto"/>
        <w:ind w:left="1440"/>
        <w:jc w:val="both"/>
        <w:rPr>
          <w:rFonts w:ascii="Verdana" w:hAnsi="Verdana"/>
          <w:sz w:val="18"/>
        </w:rPr>
      </w:pPr>
    </w:p>
    <w:p w:rsidR="00004E13" w:rsidRDefault="00004E13" w:rsidP="008372BE">
      <w:pPr>
        <w:spacing w:after="0" w:line="360" w:lineRule="auto"/>
        <w:ind w:firstLine="720"/>
        <w:jc w:val="both"/>
        <w:rPr>
          <w:rFonts w:ascii="Verdana" w:hAnsi="Verdana"/>
          <w:u w:val="single"/>
        </w:rPr>
      </w:pPr>
      <w:r w:rsidRPr="00004E13">
        <w:rPr>
          <w:rFonts w:ascii="Verdana" w:hAnsi="Verdana"/>
        </w:rPr>
        <w:t>5.4.2</w:t>
      </w:r>
      <w:r>
        <w:rPr>
          <w:rFonts w:ascii="Verdana" w:hAnsi="Verdana"/>
        </w:rPr>
        <w:tab/>
      </w:r>
      <w:r w:rsidR="004337BD">
        <w:rPr>
          <w:rFonts w:ascii="Verdana" w:hAnsi="Verdana"/>
          <w:u w:val="single"/>
        </w:rPr>
        <w:t>Operational Plan</w:t>
      </w:r>
    </w:p>
    <w:p w:rsidR="004337BD" w:rsidRDefault="004337BD" w:rsidP="005118F4">
      <w:pPr>
        <w:spacing w:after="0" w:line="360" w:lineRule="auto"/>
        <w:ind w:firstLine="720"/>
        <w:jc w:val="both"/>
        <w:rPr>
          <w:rFonts w:ascii="Verdana" w:hAnsi="Verdana"/>
        </w:rPr>
      </w:pPr>
      <w:r>
        <w:rPr>
          <w:rFonts w:ascii="Verdana" w:hAnsi="Verdana"/>
        </w:rPr>
        <w:t>Proposers are to submit details of their operational plan for the delivery of services at IST. This should include a description of individuals start and finishing times and task descriptions for staff or groups of staff along with check lists.</w:t>
      </w:r>
    </w:p>
    <w:p w:rsidR="004337BD" w:rsidRPr="004337BD" w:rsidRDefault="004337BD" w:rsidP="005E2DE5">
      <w:pPr>
        <w:spacing w:after="0" w:line="240" w:lineRule="auto"/>
        <w:ind w:firstLine="720"/>
        <w:jc w:val="both"/>
        <w:rPr>
          <w:rFonts w:ascii="Verdana" w:hAnsi="Verdana"/>
        </w:rPr>
      </w:pPr>
    </w:p>
    <w:p w:rsidR="006B4700" w:rsidRDefault="004337BD" w:rsidP="008372BE">
      <w:pPr>
        <w:spacing w:after="0" w:line="360" w:lineRule="auto"/>
        <w:ind w:firstLine="720"/>
        <w:jc w:val="both"/>
        <w:rPr>
          <w:rFonts w:ascii="Verdana" w:hAnsi="Verdana"/>
          <w:u w:val="single"/>
        </w:rPr>
      </w:pPr>
      <w:r>
        <w:rPr>
          <w:rFonts w:ascii="Verdana" w:hAnsi="Verdana"/>
        </w:rPr>
        <w:t>5.4.3</w:t>
      </w:r>
      <w:r>
        <w:rPr>
          <w:rFonts w:ascii="Verdana" w:hAnsi="Verdana"/>
        </w:rPr>
        <w:tab/>
      </w:r>
      <w:r w:rsidRPr="004337BD">
        <w:rPr>
          <w:rFonts w:ascii="Verdana" w:hAnsi="Verdana"/>
          <w:u w:val="single"/>
        </w:rPr>
        <w:t>Quality Assurance and Staff Training</w:t>
      </w:r>
    </w:p>
    <w:p w:rsidR="004337BD" w:rsidRDefault="004337BD" w:rsidP="005E2DE5">
      <w:pPr>
        <w:spacing w:after="0" w:line="360" w:lineRule="auto"/>
        <w:ind w:firstLine="720"/>
        <w:jc w:val="both"/>
        <w:rPr>
          <w:rFonts w:ascii="Verdana" w:hAnsi="Verdana"/>
        </w:rPr>
      </w:pPr>
      <w:r>
        <w:rPr>
          <w:rFonts w:ascii="Verdana" w:hAnsi="Verdana"/>
        </w:rPr>
        <w:t>Proposers are to provide site specific details of the following:</w:t>
      </w:r>
    </w:p>
    <w:p w:rsidR="004337BD" w:rsidRDefault="004337BD" w:rsidP="009B373F">
      <w:pPr>
        <w:pStyle w:val="ListParagraph"/>
        <w:numPr>
          <w:ilvl w:val="0"/>
          <w:numId w:val="21"/>
        </w:numPr>
        <w:spacing w:after="0" w:line="360" w:lineRule="auto"/>
        <w:ind w:left="1800"/>
        <w:jc w:val="both"/>
        <w:rPr>
          <w:rFonts w:ascii="Verdana" w:hAnsi="Verdana"/>
        </w:rPr>
      </w:pPr>
      <w:r>
        <w:rPr>
          <w:rFonts w:ascii="Verdana" w:hAnsi="Verdana"/>
        </w:rPr>
        <w:t>Personnel Training, Supervision</w:t>
      </w:r>
    </w:p>
    <w:p w:rsidR="004337BD" w:rsidRDefault="004337BD" w:rsidP="009B373F">
      <w:pPr>
        <w:pStyle w:val="ListParagraph"/>
        <w:numPr>
          <w:ilvl w:val="0"/>
          <w:numId w:val="21"/>
        </w:numPr>
        <w:spacing w:after="0" w:line="360" w:lineRule="auto"/>
        <w:ind w:left="1800"/>
        <w:jc w:val="both"/>
        <w:rPr>
          <w:rFonts w:ascii="Verdana" w:hAnsi="Verdana"/>
        </w:rPr>
      </w:pPr>
      <w:r>
        <w:rPr>
          <w:rFonts w:ascii="Verdana" w:hAnsi="Verdana"/>
        </w:rPr>
        <w:t>Quality Assurance Program/Plan</w:t>
      </w:r>
    </w:p>
    <w:p w:rsidR="004337BD" w:rsidRDefault="004337BD" w:rsidP="009B373F">
      <w:pPr>
        <w:pStyle w:val="ListParagraph"/>
        <w:numPr>
          <w:ilvl w:val="0"/>
          <w:numId w:val="21"/>
        </w:numPr>
        <w:spacing w:after="0" w:line="360" w:lineRule="auto"/>
        <w:ind w:left="1800"/>
        <w:jc w:val="both"/>
        <w:rPr>
          <w:rFonts w:ascii="Verdana" w:hAnsi="Verdana"/>
        </w:rPr>
      </w:pPr>
      <w:r>
        <w:rPr>
          <w:rFonts w:ascii="Verdana" w:hAnsi="Verdana"/>
        </w:rPr>
        <w:t>Staff Training Program</w:t>
      </w:r>
    </w:p>
    <w:p w:rsidR="009B373F" w:rsidRDefault="009B373F" w:rsidP="005E2DE5">
      <w:pPr>
        <w:spacing w:after="0" w:line="360" w:lineRule="auto"/>
        <w:ind w:left="720"/>
        <w:jc w:val="both"/>
        <w:rPr>
          <w:rFonts w:ascii="Arial" w:hAnsi="Arial" w:cs="Arial"/>
        </w:rPr>
      </w:pPr>
      <w:r>
        <w:rPr>
          <w:rFonts w:ascii="Verdana" w:hAnsi="Verdana"/>
        </w:rPr>
        <w:t xml:space="preserve">Submissions should </w:t>
      </w:r>
      <w:r w:rsidRPr="009B373F">
        <w:rPr>
          <w:rFonts w:ascii="Arial" w:hAnsi="Arial" w:cs="Arial"/>
        </w:rPr>
        <w:t>outline how these will be implemented on site, specifying the following:</w:t>
      </w:r>
    </w:p>
    <w:p w:rsidR="009B373F" w:rsidRDefault="009B373F" w:rsidP="009B373F">
      <w:pPr>
        <w:pStyle w:val="ListParagraph"/>
        <w:numPr>
          <w:ilvl w:val="0"/>
          <w:numId w:val="22"/>
        </w:numPr>
        <w:spacing w:after="0" w:line="360" w:lineRule="auto"/>
        <w:ind w:left="1800"/>
        <w:jc w:val="both"/>
        <w:rPr>
          <w:rFonts w:ascii="Verdana" w:hAnsi="Verdana" w:cs="Arial"/>
        </w:rPr>
      </w:pPr>
      <w:r w:rsidRPr="009B373F">
        <w:rPr>
          <w:rFonts w:ascii="Verdana" w:hAnsi="Verdana" w:cs="Arial"/>
        </w:rPr>
        <w:t xml:space="preserve">The person responsible for implementing the quality </w:t>
      </w:r>
      <w:r>
        <w:rPr>
          <w:rFonts w:ascii="Verdana" w:hAnsi="Verdana" w:cs="Arial"/>
        </w:rPr>
        <w:t>assurance program and how it will be reported to the institution.</w:t>
      </w:r>
    </w:p>
    <w:p w:rsidR="009B373F" w:rsidRDefault="009B373F" w:rsidP="009B373F">
      <w:pPr>
        <w:pStyle w:val="ListParagraph"/>
        <w:numPr>
          <w:ilvl w:val="0"/>
          <w:numId w:val="22"/>
        </w:numPr>
        <w:spacing w:after="0" w:line="360" w:lineRule="auto"/>
        <w:ind w:left="1800"/>
        <w:jc w:val="both"/>
        <w:rPr>
          <w:rFonts w:ascii="Verdana" w:hAnsi="Verdana" w:cs="Arial"/>
        </w:rPr>
      </w:pPr>
      <w:r>
        <w:rPr>
          <w:rFonts w:ascii="Verdana" w:hAnsi="Verdana" w:cs="Arial"/>
        </w:rPr>
        <w:t>The minimum training requirements for staff prior to commencement on site.</w:t>
      </w:r>
    </w:p>
    <w:p w:rsidR="009B373F" w:rsidRDefault="009B373F" w:rsidP="008372BE">
      <w:pPr>
        <w:spacing w:after="0" w:line="360" w:lineRule="auto"/>
        <w:ind w:firstLine="720"/>
        <w:jc w:val="both"/>
        <w:rPr>
          <w:rFonts w:ascii="Verdana" w:hAnsi="Verdana" w:cs="Arial"/>
          <w:u w:val="single"/>
        </w:rPr>
      </w:pPr>
      <w:r>
        <w:rPr>
          <w:rFonts w:ascii="Verdana" w:hAnsi="Verdana" w:cs="Arial"/>
        </w:rPr>
        <w:t>5.4.4</w:t>
      </w:r>
      <w:r>
        <w:rPr>
          <w:rFonts w:ascii="Verdana" w:hAnsi="Verdana" w:cs="Arial"/>
        </w:rPr>
        <w:tab/>
      </w:r>
      <w:r w:rsidRPr="009B373F">
        <w:rPr>
          <w:rFonts w:ascii="Verdana" w:hAnsi="Verdana" w:cs="Arial"/>
          <w:u w:val="single"/>
        </w:rPr>
        <w:t>Equipment, Chemicals &amp; Supplies</w:t>
      </w:r>
    </w:p>
    <w:p w:rsidR="009B373F" w:rsidRDefault="009B373F" w:rsidP="009B373F">
      <w:pPr>
        <w:pStyle w:val="ListParagraph"/>
        <w:numPr>
          <w:ilvl w:val="0"/>
          <w:numId w:val="23"/>
        </w:numPr>
        <w:spacing w:after="0" w:line="360" w:lineRule="auto"/>
        <w:ind w:left="1890" w:hanging="450"/>
        <w:jc w:val="both"/>
        <w:rPr>
          <w:rFonts w:ascii="Verdana" w:hAnsi="Verdana" w:cs="Arial"/>
        </w:rPr>
      </w:pPr>
      <w:r>
        <w:rPr>
          <w:rFonts w:ascii="Verdana" w:hAnsi="Verdana" w:cs="Arial"/>
        </w:rPr>
        <w:t>Proposers are to provide a list of all equipment types and numbers to be used on site.</w:t>
      </w:r>
    </w:p>
    <w:p w:rsidR="009B373F" w:rsidRDefault="009B373F" w:rsidP="009B373F">
      <w:pPr>
        <w:pStyle w:val="ListParagraph"/>
        <w:numPr>
          <w:ilvl w:val="0"/>
          <w:numId w:val="23"/>
        </w:numPr>
        <w:spacing w:after="0" w:line="360" w:lineRule="auto"/>
        <w:ind w:left="1890" w:hanging="450"/>
        <w:jc w:val="both"/>
        <w:rPr>
          <w:rFonts w:ascii="Verdana" w:hAnsi="Verdana" w:cs="Arial"/>
        </w:rPr>
      </w:pPr>
      <w:r>
        <w:rPr>
          <w:rFonts w:ascii="Verdana" w:hAnsi="Verdana" w:cs="Arial"/>
        </w:rPr>
        <w:t>Proposer are to provide details of the chemicals to be used in carrying out the cleaning services.</w:t>
      </w:r>
    </w:p>
    <w:p w:rsidR="009B373F" w:rsidRDefault="009B373F" w:rsidP="005E2DE5">
      <w:pPr>
        <w:spacing w:after="0" w:line="360" w:lineRule="auto"/>
        <w:ind w:left="720"/>
        <w:jc w:val="both"/>
        <w:rPr>
          <w:rFonts w:ascii="Verdana" w:hAnsi="Verdana" w:cs="Arial"/>
        </w:rPr>
      </w:pPr>
      <w:r>
        <w:rPr>
          <w:rFonts w:ascii="Verdana" w:hAnsi="Verdana" w:cs="Arial"/>
        </w:rPr>
        <w:t>In accordance with the institute’s environmental policy evidence of environmentally friendly products is to be led.</w:t>
      </w:r>
    </w:p>
    <w:p w:rsidR="009B373F" w:rsidRDefault="009B373F" w:rsidP="008372BE">
      <w:pPr>
        <w:spacing w:after="0" w:line="360" w:lineRule="auto"/>
        <w:ind w:firstLine="720"/>
        <w:jc w:val="both"/>
        <w:rPr>
          <w:rFonts w:ascii="Verdana" w:hAnsi="Verdana" w:cs="Arial"/>
          <w:u w:val="single"/>
        </w:rPr>
      </w:pPr>
      <w:r>
        <w:rPr>
          <w:rFonts w:ascii="Verdana" w:hAnsi="Verdana" w:cs="Arial"/>
        </w:rPr>
        <w:t>5.4.5</w:t>
      </w:r>
      <w:r>
        <w:rPr>
          <w:rFonts w:ascii="Verdana" w:hAnsi="Verdana" w:cs="Arial"/>
        </w:rPr>
        <w:tab/>
      </w:r>
      <w:r w:rsidRPr="009B373F">
        <w:rPr>
          <w:rFonts w:ascii="Verdana" w:hAnsi="Verdana" w:cs="Arial"/>
          <w:u w:val="single"/>
        </w:rPr>
        <w:t>Uniforms</w:t>
      </w:r>
    </w:p>
    <w:p w:rsidR="005E2DE5" w:rsidRPr="005E2DE5" w:rsidRDefault="005E2DE5" w:rsidP="005E2DE5">
      <w:pPr>
        <w:spacing w:after="0" w:line="360" w:lineRule="auto"/>
        <w:ind w:left="720"/>
        <w:jc w:val="both"/>
        <w:rPr>
          <w:rFonts w:ascii="Verdana" w:hAnsi="Verdana" w:cs="Arial"/>
        </w:rPr>
      </w:pPr>
      <w:r>
        <w:rPr>
          <w:rFonts w:ascii="Verdana" w:hAnsi="Verdana" w:cs="Arial"/>
        </w:rPr>
        <w:t>It is a minimum requirement that all staff employed at any time on site would wear a uniform approved by IST and will not permit any employee on site without wearing the approved uniform.</w:t>
      </w:r>
    </w:p>
    <w:p w:rsidR="00E22CB0" w:rsidRDefault="00E22CB0" w:rsidP="008372BE">
      <w:pPr>
        <w:spacing w:after="0" w:line="276" w:lineRule="auto"/>
        <w:ind w:left="1440" w:hanging="720"/>
        <w:jc w:val="both"/>
        <w:rPr>
          <w:rFonts w:ascii="Verdana" w:hAnsi="Verdana" w:cs="Arial"/>
        </w:rPr>
      </w:pPr>
      <w:r>
        <w:rPr>
          <w:rFonts w:ascii="Verdana" w:hAnsi="Verdana" w:cs="Arial"/>
        </w:rPr>
        <w:lastRenderedPageBreak/>
        <w:t>5.4.6</w:t>
      </w:r>
      <w:r>
        <w:rPr>
          <w:rFonts w:ascii="Verdana" w:hAnsi="Verdana" w:cs="Arial"/>
        </w:rPr>
        <w:tab/>
        <w:t>Current Contracts:</w:t>
      </w:r>
      <w:r>
        <w:rPr>
          <w:rFonts w:ascii="Verdana" w:hAnsi="Verdana" w:cs="Arial"/>
        </w:rPr>
        <w:tab/>
      </w:r>
      <w:r>
        <w:rPr>
          <w:rFonts w:ascii="Verdana" w:hAnsi="Verdana" w:cs="Arial"/>
        </w:rPr>
        <w:tab/>
      </w:r>
      <w:r w:rsidR="005118F4">
        <w:rPr>
          <w:rFonts w:ascii="Verdana" w:hAnsi="Verdana" w:cs="Arial"/>
        </w:rPr>
        <w:tab/>
      </w:r>
      <w:r>
        <w:rPr>
          <w:rFonts w:ascii="Verdana" w:hAnsi="Verdana" w:cs="Arial"/>
        </w:rPr>
        <w:t xml:space="preserve">Attach Details Clients along with their </w:t>
      </w:r>
      <w:r w:rsidR="008372BE">
        <w:rPr>
          <w:rFonts w:ascii="Verdana" w:hAnsi="Verdana" w:cs="Arial"/>
        </w:rPr>
        <w:tab/>
      </w:r>
      <w:r w:rsidR="008372BE">
        <w:rPr>
          <w:rFonts w:ascii="Verdana" w:hAnsi="Verdana" w:cs="Arial"/>
        </w:rPr>
        <w:tab/>
      </w:r>
      <w:r w:rsidR="008372BE">
        <w:rPr>
          <w:rFonts w:ascii="Verdana" w:hAnsi="Verdana" w:cs="Arial"/>
        </w:rPr>
        <w:tab/>
      </w:r>
      <w:r w:rsidR="008372BE">
        <w:rPr>
          <w:rFonts w:ascii="Verdana" w:hAnsi="Verdana" w:cs="Arial"/>
        </w:rPr>
        <w:tab/>
      </w:r>
      <w:r w:rsidR="008372BE">
        <w:rPr>
          <w:rFonts w:ascii="Verdana" w:hAnsi="Verdana" w:cs="Arial"/>
        </w:rPr>
        <w:tab/>
      </w:r>
      <w:r w:rsidR="008372BE">
        <w:rPr>
          <w:rFonts w:ascii="Verdana" w:hAnsi="Verdana" w:cs="Arial"/>
        </w:rPr>
        <w:tab/>
        <w:t xml:space="preserve">starting </w:t>
      </w:r>
      <w:r>
        <w:rPr>
          <w:rFonts w:ascii="Verdana" w:hAnsi="Verdana" w:cs="Arial"/>
        </w:rPr>
        <w:t>and closing date of contracts.</w:t>
      </w:r>
    </w:p>
    <w:p w:rsidR="00E22CB0" w:rsidRDefault="00E22CB0" w:rsidP="008372BE">
      <w:pPr>
        <w:spacing w:after="0" w:line="276" w:lineRule="auto"/>
        <w:ind w:firstLine="720"/>
        <w:jc w:val="both"/>
        <w:rPr>
          <w:rFonts w:ascii="Verdana" w:hAnsi="Verdana" w:cs="Arial"/>
        </w:rPr>
      </w:pPr>
      <w:r>
        <w:rPr>
          <w:rFonts w:ascii="Verdana" w:hAnsi="Verdana" w:cs="Arial"/>
        </w:rPr>
        <w:t>5.4.7</w:t>
      </w:r>
      <w:r>
        <w:rPr>
          <w:rFonts w:ascii="Verdana" w:hAnsi="Verdana" w:cs="Arial"/>
        </w:rPr>
        <w:tab/>
        <w:t>Previous Experience:</w:t>
      </w:r>
      <w:r>
        <w:rPr>
          <w:rFonts w:ascii="Verdana" w:hAnsi="Verdana" w:cs="Arial"/>
        </w:rPr>
        <w:tab/>
      </w:r>
      <w:r w:rsidR="005118F4">
        <w:rPr>
          <w:rFonts w:ascii="Verdana" w:hAnsi="Verdana" w:cs="Arial"/>
        </w:rPr>
        <w:tab/>
      </w:r>
      <w:r>
        <w:rPr>
          <w:rFonts w:ascii="Verdana" w:hAnsi="Verdana" w:cs="Arial"/>
        </w:rPr>
        <w:t xml:space="preserve">Experience of the Govt. Sector and </w:t>
      </w:r>
      <w:r w:rsidR="008372BE">
        <w:rPr>
          <w:rFonts w:ascii="Verdana" w:hAnsi="Verdana" w:cs="Arial"/>
        </w:rPr>
        <w:tab/>
      </w:r>
      <w:r w:rsidR="008372BE">
        <w:rPr>
          <w:rFonts w:ascii="Verdana" w:hAnsi="Verdana" w:cs="Arial"/>
        </w:rPr>
        <w:tab/>
      </w:r>
      <w:r w:rsidR="008372BE">
        <w:rPr>
          <w:rFonts w:ascii="Verdana" w:hAnsi="Verdana" w:cs="Arial"/>
        </w:rPr>
        <w:tab/>
      </w:r>
      <w:r w:rsidR="008372BE">
        <w:rPr>
          <w:rFonts w:ascii="Verdana" w:hAnsi="Verdana" w:cs="Arial"/>
        </w:rPr>
        <w:tab/>
      </w:r>
      <w:r w:rsidR="008372BE">
        <w:rPr>
          <w:rFonts w:ascii="Verdana" w:hAnsi="Verdana" w:cs="Arial"/>
        </w:rPr>
        <w:tab/>
      </w:r>
      <w:r w:rsidR="008372BE">
        <w:rPr>
          <w:rFonts w:ascii="Verdana" w:hAnsi="Verdana" w:cs="Arial"/>
        </w:rPr>
        <w:tab/>
      </w:r>
      <w:r w:rsidR="008372BE">
        <w:rPr>
          <w:rFonts w:ascii="Verdana" w:hAnsi="Verdana" w:cs="Arial"/>
        </w:rPr>
        <w:tab/>
      </w:r>
      <w:r w:rsidR="008372BE">
        <w:rPr>
          <w:rFonts w:ascii="Verdana" w:hAnsi="Verdana" w:cs="Arial"/>
        </w:rPr>
        <w:tab/>
        <w:t xml:space="preserve">other </w:t>
      </w:r>
      <w:r>
        <w:rPr>
          <w:rFonts w:ascii="Verdana" w:hAnsi="Verdana" w:cs="Arial"/>
        </w:rPr>
        <w:t>reputed public sector</w:t>
      </w:r>
      <w:r w:rsidR="008372BE">
        <w:rPr>
          <w:rFonts w:ascii="Verdana" w:hAnsi="Verdana" w:cs="Arial"/>
        </w:rPr>
        <w:t xml:space="preserve"> </w:t>
      </w:r>
      <w:r w:rsidR="008372BE">
        <w:rPr>
          <w:rFonts w:ascii="Verdana" w:hAnsi="Verdana" w:cs="Arial"/>
        </w:rPr>
        <w:tab/>
      </w:r>
      <w:r w:rsidR="008372BE">
        <w:rPr>
          <w:rFonts w:ascii="Verdana" w:hAnsi="Verdana" w:cs="Arial"/>
        </w:rPr>
        <w:tab/>
      </w:r>
      <w:r w:rsidR="008372BE">
        <w:rPr>
          <w:rFonts w:ascii="Verdana" w:hAnsi="Verdana" w:cs="Arial"/>
        </w:rPr>
        <w:tab/>
      </w:r>
      <w:r w:rsidR="008372BE">
        <w:rPr>
          <w:rFonts w:ascii="Verdana" w:hAnsi="Verdana" w:cs="Arial"/>
        </w:rPr>
        <w:tab/>
      </w:r>
      <w:r w:rsidR="008372BE">
        <w:rPr>
          <w:rFonts w:ascii="Verdana" w:hAnsi="Verdana" w:cs="Arial"/>
        </w:rPr>
        <w:tab/>
      </w:r>
      <w:r w:rsidR="008372BE">
        <w:rPr>
          <w:rFonts w:ascii="Verdana" w:hAnsi="Verdana" w:cs="Arial"/>
        </w:rPr>
        <w:tab/>
      </w:r>
      <w:r w:rsidR="008372BE">
        <w:rPr>
          <w:rFonts w:ascii="Verdana" w:hAnsi="Verdana" w:cs="Arial"/>
        </w:rPr>
        <w:tab/>
      </w:r>
      <w:r w:rsidR="008372BE">
        <w:rPr>
          <w:rFonts w:ascii="Verdana" w:hAnsi="Verdana" w:cs="Arial"/>
        </w:rPr>
        <w:tab/>
      </w:r>
      <w:r w:rsidR="008372BE">
        <w:rPr>
          <w:rFonts w:ascii="Verdana" w:hAnsi="Verdana" w:cs="Arial"/>
        </w:rPr>
        <w:tab/>
      </w:r>
      <w:r>
        <w:rPr>
          <w:rFonts w:ascii="Verdana" w:hAnsi="Verdana" w:cs="Arial"/>
        </w:rPr>
        <w:t>organization.</w:t>
      </w:r>
    </w:p>
    <w:p w:rsidR="00E22CB0" w:rsidRDefault="00E22CB0" w:rsidP="008372BE">
      <w:pPr>
        <w:spacing w:after="0" w:line="276" w:lineRule="auto"/>
        <w:ind w:firstLine="720"/>
        <w:jc w:val="both"/>
        <w:rPr>
          <w:rFonts w:ascii="Verdana" w:hAnsi="Verdana" w:cs="Arial"/>
        </w:rPr>
      </w:pPr>
      <w:r>
        <w:rPr>
          <w:rFonts w:ascii="Verdana" w:hAnsi="Verdana" w:cs="Arial"/>
        </w:rPr>
        <w:t>5.4.8</w:t>
      </w:r>
      <w:r>
        <w:rPr>
          <w:rFonts w:ascii="Verdana" w:hAnsi="Verdana" w:cs="Arial"/>
        </w:rPr>
        <w:tab/>
        <w:t>Cleaning Procedures &amp; Methodologies (Attach details)</w:t>
      </w:r>
    </w:p>
    <w:p w:rsidR="00E22CB0" w:rsidRDefault="00E22CB0" w:rsidP="008372BE">
      <w:pPr>
        <w:spacing w:after="0" w:line="276" w:lineRule="auto"/>
        <w:ind w:left="1440" w:hanging="720"/>
        <w:jc w:val="both"/>
        <w:rPr>
          <w:rFonts w:ascii="Verdana" w:hAnsi="Verdana" w:cs="Arial"/>
        </w:rPr>
      </w:pPr>
      <w:r>
        <w:rPr>
          <w:rFonts w:ascii="Verdana" w:hAnsi="Verdana" w:cs="Arial"/>
        </w:rPr>
        <w:t>5.4.9</w:t>
      </w:r>
      <w:r>
        <w:rPr>
          <w:rFonts w:ascii="Verdana" w:hAnsi="Verdana" w:cs="Arial"/>
        </w:rPr>
        <w:tab/>
        <w:t>Presentation / Demo:</w:t>
      </w:r>
      <w:r>
        <w:rPr>
          <w:rFonts w:ascii="Verdana" w:hAnsi="Verdana" w:cs="Arial"/>
        </w:rPr>
        <w:tab/>
      </w:r>
      <w:r w:rsidR="005118F4">
        <w:rPr>
          <w:rFonts w:ascii="Verdana" w:hAnsi="Verdana" w:cs="Arial"/>
        </w:rPr>
        <w:tab/>
      </w:r>
      <w:r>
        <w:rPr>
          <w:rFonts w:ascii="Verdana" w:hAnsi="Verdana" w:cs="Arial"/>
        </w:rPr>
        <w:t xml:space="preserve">Will be done at the spot if found </w:t>
      </w:r>
      <w:r w:rsidR="008372BE">
        <w:rPr>
          <w:rFonts w:ascii="Verdana" w:hAnsi="Verdana" w:cs="Arial"/>
        </w:rPr>
        <w:tab/>
      </w:r>
      <w:r w:rsidR="008372BE">
        <w:rPr>
          <w:rFonts w:ascii="Verdana" w:hAnsi="Verdana" w:cs="Arial"/>
        </w:rPr>
        <w:tab/>
      </w:r>
      <w:r w:rsidR="008372BE">
        <w:rPr>
          <w:rFonts w:ascii="Verdana" w:hAnsi="Verdana" w:cs="Arial"/>
        </w:rPr>
        <w:tab/>
      </w:r>
      <w:r w:rsidR="008372BE">
        <w:rPr>
          <w:rFonts w:ascii="Verdana" w:hAnsi="Verdana" w:cs="Arial"/>
        </w:rPr>
        <w:tab/>
      </w:r>
      <w:r w:rsidR="008372BE">
        <w:rPr>
          <w:rFonts w:ascii="Verdana" w:hAnsi="Verdana" w:cs="Arial"/>
        </w:rPr>
        <w:tab/>
      </w:r>
      <w:r w:rsidR="008372BE">
        <w:rPr>
          <w:rFonts w:ascii="Verdana" w:hAnsi="Verdana" w:cs="Arial"/>
        </w:rPr>
        <w:tab/>
        <w:t xml:space="preserve">necessary by </w:t>
      </w:r>
      <w:r>
        <w:rPr>
          <w:rFonts w:ascii="Verdana" w:hAnsi="Verdana" w:cs="Arial"/>
        </w:rPr>
        <w:t>the board.</w:t>
      </w:r>
    </w:p>
    <w:p w:rsidR="00E22CB0" w:rsidRDefault="00E22CB0" w:rsidP="008372BE">
      <w:pPr>
        <w:spacing w:after="0" w:line="276" w:lineRule="auto"/>
        <w:ind w:firstLine="720"/>
        <w:jc w:val="both"/>
        <w:rPr>
          <w:rFonts w:ascii="Verdana" w:hAnsi="Verdana" w:cs="Arial"/>
        </w:rPr>
      </w:pPr>
      <w:r>
        <w:rPr>
          <w:rFonts w:ascii="Verdana" w:hAnsi="Verdana" w:cs="Arial"/>
        </w:rPr>
        <w:t>5.4.10</w:t>
      </w:r>
      <w:r>
        <w:rPr>
          <w:rFonts w:ascii="Verdana" w:hAnsi="Verdana" w:cs="Arial"/>
        </w:rPr>
        <w:tab/>
      </w:r>
      <w:r w:rsidR="005118F4">
        <w:rPr>
          <w:rFonts w:ascii="Verdana" w:hAnsi="Verdana" w:cs="Arial"/>
        </w:rPr>
        <w:t xml:space="preserve"> Other information (if any):</w:t>
      </w:r>
      <w:r>
        <w:rPr>
          <w:rFonts w:ascii="Verdana" w:hAnsi="Verdana" w:cs="Arial"/>
        </w:rPr>
        <w:tab/>
      </w:r>
      <w:r w:rsidR="005118F4">
        <w:rPr>
          <w:rFonts w:ascii="Verdana" w:hAnsi="Verdana" w:cs="Arial"/>
        </w:rPr>
        <w:t>Please attach supporting documents</w:t>
      </w:r>
    </w:p>
    <w:p w:rsidR="005118F4" w:rsidRDefault="005118F4" w:rsidP="008372BE">
      <w:pPr>
        <w:spacing w:after="0" w:line="276" w:lineRule="auto"/>
        <w:ind w:left="795" w:hanging="75"/>
        <w:jc w:val="both"/>
        <w:rPr>
          <w:rFonts w:ascii="Verdana" w:hAnsi="Verdana" w:cs="Arial"/>
        </w:rPr>
      </w:pPr>
      <w:r>
        <w:rPr>
          <w:rFonts w:ascii="Verdana" w:hAnsi="Verdana" w:cs="Arial"/>
        </w:rPr>
        <w:t>5.4.11</w:t>
      </w:r>
      <w:r>
        <w:rPr>
          <w:rFonts w:ascii="Verdana" w:hAnsi="Verdana" w:cs="Arial"/>
        </w:rPr>
        <w:tab/>
      </w:r>
      <w:r w:rsidR="008372BE">
        <w:rPr>
          <w:rFonts w:ascii="Verdana" w:hAnsi="Verdana" w:cs="Arial"/>
        </w:rPr>
        <w:t xml:space="preserve"> </w:t>
      </w:r>
      <w:r>
        <w:rPr>
          <w:rFonts w:ascii="Verdana" w:hAnsi="Verdana" w:cs="Arial"/>
        </w:rPr>
        <w:t>The firm must achieve 50 % or more in the Technical Evaluation for pre-qualification.</w:t>
      </w:r>
    </w:p>
    <w:p w:rsidR="00BD16C7" w:rsidRDefault="00BD16C7" w:rsidP="00BD16C7">
      <w:pPr>
        <w:spacing w:after="0" w:line="360" w:lineRule="auto"/>
        <w:jc w:val="both"/>
        <w:rPr>
          <w:rFonts w:ascii="Verdana" w:hAnsi="Verdana" w:cs="Arial"/>
          <w:b/>
          <w:u w:val="single"/>
        </w:rPr>
      </w:pPr>
      <w:r>
        <w:rPr>
          <w:rFonts w:ascii="Verdana" w:hAnsi="Verdana" w:cs="Arial"/>
        </w:rPr>
        <w:t>6.</w:t>
      </w:r>
      <w:r>
        <w:rPr>
          <w:rFonts w:ascii="Verdana" w:hAnsi="Verdana" w:cs="Arial"/>
        </w:rPr>
        <w:tab/>
      </w:r>
      <w:r>
        <w:rPr>
          <w:rFonts w:ascii="Verdana" w:hAnsi="Verdana" w:cs="Arial"/>
          <w:b/>
          <w:u w:val="single"/>
        </w:rPr>
        <w:t>PROPOSAL SELECTION AND AWARD PROCESS</w:t>
      </w:r>
    </w:p>
    <w:p w:rsidR="00BD16C7" w:rsidRDefault="00BD16C7" w:rsidP="00DD1E6A">
      <w:pPr>
        <w:spacing w:after="0" w:line="240" w:lineRule="auto"/>
        <w:jc w:val="both"/>
        <w:rPr>
          <w:rFonts w:ascii="Verdana" w:hAnsi="Verdana" w:cs="Arial"/>
        </w:rPr>
      </w:pPr>
    </w:p>
    <w:p w:rsidR="00BD16C7" w:rsidRDefault="00BD16C7" w:rsidP="00BD16C7">
      <w:pPr>
        <w:spacing w:after="0" w:line="360" w:lineRule="auto"/>
        <w:jc w:val="both"/>
        <w:rPr>
          <w:rFonts w:ascii="Verdana" w:hAnsi="Verdana" w:cs="Arial"/>
          <w:u w:val="single"/>
        </w:rPr>
      </w:pPr>
      <w:r>
        <w:rPr>
          <w:rFonts w:ascii="Verdana" w:hAnsi="Verdana" w:cs="Arial"/>
        </w:rPr>
        <w:t>6.1</w:t>
      </w:r>
      <w:r>
        <w:rPr>
          <w:rFonts w:ascii="Verdana" w:hAnsi="Verdana" w:cs="Arial"/>
        </w:rPr>
        <w:tab/>
      </w:r>
      <w:r w:rsidRPr="00BD16C7">
        <w:rPr>
          <w:rFonts w:ascii="Verdana" w:hAnsi="Verdana" w:cs="Arial"/>
          <w:u w:val="single"/>
        </w:rPr>
        <w:t>Preliminary Evaluation</w:t>
      </w:r>
    </w:p>
    <w:p w:rsidR="00BD16C7" w:rsidRDefault="00BD16C7" w:rsidP="00DD1E6A">
      <w:pPr>
        <w:spacing w:after="0" w:line="276" w:lineRule="auto"/>
        <w:jc w:val="both"/>
        <w:rPr>
          <w:rFonts w:ascii="Verdana" w:hAnsi="Verdana" w:cs="Arial"/>
        </w:rPr>
      </w:pPr>
      <w:r w:rsidRPr="00BD16C7">
        <w:rPr>
          <w:rFonts w:ascii="Verdana" w:hAnsi="Verdana" w:cs="Arial"/>
        </w:rPr>
        <w:t xml:space="preserve">The </w:t>
      </w:r>
      <w:r>
        <w:rPr>
          <w:rFonts w:ascii="Verdana" w:hAnsi="Verdana" w:cs="Arial"/>
        </w:rPr>
        <w:t>proposals will first be reviewed to determine if mandatory requirements are met. Failure to meet mandatory requirements may result in the proposal being rejected. All requirements listed are mandatory unless specifically stated otherwise.</w:t>
      </w:r>
    </w:p>
    <w:p w:rsidR="00C10BD7" w:rsidRDefault="00C10BD7" w:rsidP="00DD1E6A">
      <w:pPr>
        <w:spacing w:after="0" w:line="276" w:lineRule="auto"/>
        <w:jc w:val="both"/>
        <w:rPr>
          <w:rFonts w:ascii="Verdana" w:hAnsi="Verdana" w:cs="Arial"/>
        </w:rPr>
      </w:pPr>
    </w:p>
    <w:p w:rsidR="00C10BD7" w:rsidRDefault="00C10BD7" w:rsidP="00DD1E6A">
      <w:pPr>
        <w:spacing w:after="0" w:line="276" w:lineRule="auto"/>
        <w:jc w:val="both"/>
        <w:rPr>
          <w:rFonts w:ascii="Verdana" w:hAnsi="Verdana" w:cs="Arial"/>
        </w:rPr>
      </w:pPr>
      <w:r>
        <w:rPr>
          <w:rFonts w:ascii="Verdana" w:hAnsi="Verdana" w:cs="Arial"/>
        </w:rPr>
        <w:t>Accepted proposals will be scored by the Evaluation Committee, on a preliminary basis, as to their responsiveness to the requirements in this RFP.</w:t>
      </w:r>
    </w:p>
    <w:p w:rsidR="00C10BD7" w:rsidRDefault="00C10BD7" w:rsidP="00DD1E6A">
      <w:pPr>
        <w:spacing w:after="0" w:line="276" w:lineRule="auto"/>
        <w:jc w:val="both"/>
        <w:rPr>
          <w:rFonts w:ascii="Verdana" w:hAnsi="Verdana" w:cs="Arial"/>
          <w:u w:val="single"/>
        </w:rPr>
      </w:pPr>
      <w:r>
        <w:rPr>
          <w:rFonts w:ascii="Verdana" w:hAnsi="Verdana" w:cs="Arial"/>
        </w:rPr>
        <w:t>6.2</w:t>
      </w:r>
      <w:r>
        <w:rPr>
          <w:rFonts w:ascii="Verdana" w:hAnsi="Verdana" w:cs="Arial"/>
        </w:rPr>
        <w:tab/>
      </w:r>
      <w:r w:rsidRPr="00C10BD7">
        <w:rPr>
          <w:rFonts w:ascii="Verdana" w:hAnsi="Verdana" w:cs="Arial"/>
          <w:u w:val="single"/>
        </w:rPr>
        <w:t>Proposal Scoring</w:t>
      </w:r>
    </w:p>
    <w:p w:rsidR="00C10BD7" w:rsidRDefault="00F55B20" w:rsidP="00DD1E6A">
      <w:pPr>
        <w:spacing w:after="0" w:line="276" w:lineRule="auto"/>
        <w:jc w:val="both"/>
        <w:rPr>
          <w:rFonts w:ascii="Verdana" w:hAnsi="Verdana" w:cs="Arial"/>
        </w:rPr>
      </w:pPr>
      <w:r>
        <w:rPr>
          <w:rFonts w:ascii="Verdana" w:hAnsi="Verdana" w:cs="Arial"/>
        </w:rPr>
        <w:t xml:space="preserve">Proposals will be reviewed by an evaluation committee and scored against the below stated criteria. A proposer may not contact any member of an evaluation committee except at the Administration IST’s direction. The committee may review references, request interviews, and/or conduct on-site visits and use </w:t>
      </w:r>
      <w:r w:rsidR="00F520AA">
        <w:rPr>
          <w:rFonts w:ascii="Verdana" w:hAnsi="Verdana" w:cs="Arial"/>
        </w:rPr>
        <w:t>the results in scoring the proposals. The evaluation committee’s scoring will be tabulated and proposals ranked based on the total numerical score received for each firm.</w:t>
      </w:r>
    </w:p>
    <w:p w:rsidR="00DD1E6A" w:rsidRDefault="00DD1E6A" w:rsidP="00DD1E6A">
      <w:pPr>
        <w:spacing w:after="0" w:line="240" w:lineRule="auto"/>
        <w:jc w:val="both"/>
        <w:rPr>
          <w:rFonts w:ascii="Verdana" w:hAnsi="Verdana" w:cs="Arial"/>
        </w:rPr>
      </w:pPr>
    </w:p>
    <w:tbl>
      <w:tblPr>
        <w:tblStyle w:val="TableGrid"/>
        <w:tblW w:w="0" w:type="auto"/>
        <w:jc w:val="center"/>
        <w:tblLook w:val="04A0" w:firstRow="1" w:lastRow="0" w:firstColumn="1" w:lastColumn="0" w:noHBand="0" w:noVBand="1"/>
      </w:tblPr>
      <w:tblGrid>
        <w:gridCol w:w="1056"/>
        <w:gridCol w:w="4755"/>
        <w:gridCol w:w="1744"/>
      </w:tblGrid>
      <w:tr w:rsidR="00DD1E6A" w:rsidTr="00D5712E">
        <w:trPr>
          <w:jc w:val="center"/>
        </w:trPr>
        <w:tc>
          <w:tcPr>
            <w:tcW w:w="1056" w:type="dxa"/>
          </w:tcPr>
          <w:p w:rsidR="00DD1E6A" w:rsidRPr="00D5712E" w:rsidRDefault="00DD1E6A" w:rsidP="00DD1E6A">
            <w:pPr>
              <w:spacing w:line="276" w:lineRule="auto"/>
              <w:jc w:val="center"/>
              <w:rPr>
                <w:rFonts w:ascii="Verdana" w:hAnsi="Verdana" w:cs="Arial"/>
                <w:b/>
              </w:rPr>
            </w:pPr>
            <w:r w:rsidRPr="00D5712E">
              <w:rPr>
                <w:rFonts w:ascii="Verdana" w:hAnsi="Verdana" w:cs="Arial"/>
                <w:b/>
              </w:rPr>
              <w:t>Sr No.</w:t>
            </w:r>
          </w:p>
        </w:tc>
        <w:tc>
          <w:tcPr>
            <w:tcW w:w="4755" w:type="dxa"/>
          </w:tcPr>
          <w:p w:rsidR="00DD1E6A" w:rsidRPr="00D5712E" w:rsidRDefault="00DD1E6A" w:rsidP="00DD1E6A">
            <w:pPr>
              <w:spacing w:line="276" w:lineRule="auto"/>
              <w:jc w:val="center"/>
              <w:rPr>
                <w:rFonts w:ascii="Verdana" w:hAnsi="Verdana" w:cs="Arial"/>
                <w:b/>
              </w:rPr>
            </w:pPr>
            <w:r w:rsidRPr="00D5712E">
              <w:rPr>
                <w:rFonts w:ascii="Verdana" w:hAnsi="Verdana" w:cs="Arial"/>
                <w:b/>
              </w:rPr>
              <w:t>Term</w:t>
            </w:r>
          </w:p>
        </w:tc>
        <w:tc>
          <w:tcPr>
            <w:tcW w:w="1744" w:type="dxa"/>
          </w:tcPr>
          <w:p w:rsidR="00DD1E6A" w:rsidRPr="00D5712E" w:rsidRDefault="00DD1E6A" w:rsidP="00DD1E6A">
            <w:pPr>
              <w:spacing w:line="276" w:lineRule="auto"/>
              <w:jc w:val="center"/>
              <w:rPr>
                <w:rFonts w:ascii="Verdana" w:hAnsi="Verdana" w:cs="Arial"/>
                <w:b/>
              </w:rPr>
            </w:pPr>
            <w:r w:rsidRPr="00D5712E">
              <w:rPr>
                <w:rFonts w:ascii="Verdana" w:hAnsi="Verdana" w:cs="Arial"/>
                <w:b/>
              </w:rPr>
              <w:t>Points</w:t>
            </w:r>
          </w:p>
        </w:tc>
      </w:tr>
      <w:tr w:rsidR="00DD1E6A" w:rsidTr="00D5712E">
        <w:trPr>
          <w:jc w:val="center"/>
        </w:trPr>
        <w:tc>
          <w:tcPr>
            <w:tcW w:w="1056" w:type="dxa"/>
          </w:tcPr>
          <w:p w:rsidR="00DD1E6A" w:rsidRDefault="00DD1E6A" w:rsidP="00DD1E6A">
            <w:pPr>
              <w:spacing w:line="276" w:lineRule="auto"/>
              <w:jc w:val="center"/>
              <w:rPr>
                <w:rFonts w:ascii="Verdana" w:hAnsi="Verdana" w:cs="Arial"/>
              </w:rPr>
            </w:pPr>
            <w:r>
              <w:rPr>
                <w:rFonts w:ascii="Verdana" w:hAnsi="Verdana" w:cs="Arial"/>
              </w:rPr>
              <w:t>1</w:t>
            </w:r>
          </w:p>
        </w:tc>
        <w:tc>
          <w:tcPr>
            <w:tcW w:w="4755" w:type="dxa"/>
          </w:tcPr>
          <w:p w:rsidR="00DD1E6A" w:rsidRDefault="00DD1E6A" w:rsidP="00DD1E6A">
            <w:pPr>
              <w:spacing w:line="276" w:lineRule="auto"/>
              <w:jc w:val="both"/>
              <w:rPr>
                <w:rFonts w:ascii="Verdana" w:hAnsi="Verdana" w:cs="Arial"/>
              </w:rPr>
            </w:pPr>
            <w:r>
              <w:rPr>
                <w:rFonts w:ascii="Verdana" w:hAnsi="Verdana" w:cs="Arial"/>
              </w:rPr>
              <w:t>Company Profile</w:t>
            </w:r>
          </w:p>
        </w:tc>
        <w:tc>
          <w:tcPr>
            <w:tcW w:w="1744" w:type="dxa"/>
          </w:tcPr>
          <w:p w:rsidR="00DD1E6A" w:rsidRDefault="00D5712E" w:rsidP="00DD1E6A">
            <w:pPr>
              <w:spacing w:line="276" w:lineRule="auto"/>
              <w:jc w:val="center"/>
              <w:rPr>
                <w:rFonts w:ascii="Verdana" w:hAnsi="Verdana" w:cs="Arial"/>
              </w:rPr>
            </w:pPr>
            <w:r>
              <w:rPr>
                <w:rFonts w:ascii="Verdana" w:hAnsi="Verdana" w:cs="Arial"/>
              </w:rPr>
              <w:t>5</w:t>
            </w:r>
          </w:p>
        </w:tc>
      </w:tr>
      <w:tr w:rsidR="00DD1E6A" w:rsidTr="00D5712E">
        <w:trPr>
          <w:jc w:val="center"/>
        </w:trPr>
        <w:tc>
          <w:tcPr>
            <w:tcW w:w="1056" w:type="dxa"/>
          </w:tcPr>
          <w:p w:rsidR="00DD1E6A" w:rsidRDefault="00DD1E6A" w:rsidP="00DD1E6A">
            <w:pPr>
              <w:spacing w:line="276" w:lineRule="auto"/>
              <w:jc w:val="center"/>
              <w:rPr>
                <w:rFonts w:ascii="Verdana" w:hAnsi="Verdana" w:cs="Arial"/>
              </w:rPr>
            </w:pPr>
            <w:r>
              <w:rPr>
                <w:rFonts w:ascii="Verdana" w:hAnsi="Verdana" w:cs="Arial"/>
              </w:rPr>
              <w:t>2</w:t>
            </w:r>
          </w:p>
        </w:tc>
        <w:tc>
          <w:tcPr>
            <w:tcW w:w="4755" w:type="dxa"/>
          </w:tcPr>
          <w:p w:rsidR="00DD1E6A" w:rsidRDefault="00DD1E6A" w:rsidP="00DD1E6A">
            <w:pPr>
              <w:spacing w:line="276" w:lineRule="auto"/>
              <w:jc w:val="both"/>
              <w:rPr>
                <w:rFonts w:ascii="Verdana" w:hAnsi="Verdana" w:cs="Arial"/>
              </w:rPr>
            </w:pPr>
            <w:r>
              <w:rPr>
                <w:rFonts w:ascii="Verdana" w:hAnsi="Verdana" w:cs="Arial"/>
              </w:rPr>
              <w:t>Management Structure</w:t>
            </w:r>
          </w:p>
        </w:tc>
        <w:tc>
          <w:tcPr>
            <w:tcW w:w="1744" w:type="dxa"/>
          </w:tcPr>
          <w:p w:rsidR="00DD1E6A" w:rsidRDefault="00D5712E" w:rsidP="00DD1E6A">
            <w:pPr>
              <w:spacing w:line="276" w:lineRule="auto"/>
              <w:jc w:val="center"/>
              <w:rPr>
                <w:rFonts w:ascii="Verdana" w:hAnsi="Verdana" w:cs="Arial"/>
              </w:rPr>
            </w:pPr>
            <w:r>
              <w:rPr>
                <w:rFonts w:ascii="Verdana" w:hAnsi="Verdana" w:cs="Arial"/>
              </w:rPr>
              <w:t>5</w:t>
            </w:r>
          </w:p>
        </w:tc>
      </w:tr>
      <w:tr w:rsidR="00DD1E6A" w:rsidTr="00D5712E">
        <w:trPr>
          <w:jc w:val="center"/>
        </w:trPr>
        <w:tc>
          <w:tcPr>
            <w:tcW w:w="1056" w:type="dxa"/>
          </w:tcPr>
          <w:p w:rsidR="00DD1E6A" w:rsidRDefault="00DD1E6A" w:rsidP="00DD1E6A">
            <w:pPr>
              <w:spacing w:line="276" w:lineRule="auto"/>
              <w:jc w:val="center"/>
              <w:rPr>
                <w:rFonts w:ascii="Verdana" w:hAnsi="Verdana" w:cs="Arial"/>
              </w:rPr>
            </w:pPr>
            <w:r>
              <w:rPr>
                <w:rFonts w:ascii="Verdana" w:hAnsi="Verdana" w:cs="Arial"/>
              </w:rPr>
              <w:t>3</w:t>
            </w:r>
          </w:p>
        </w:tc>
        <w:tc>
          <w:tcPr>
            <w:tcW w:w="4755" w:type="dxa"/>
          </w:tcPr>
          <w:p w:rsidR="00DD1E6A" w:rsidRDefault="00DD1E6A" w:rsidP="00DD1E6A">
            <w:pPr>
              <w:spacing w:line="276" w:lineRule="auto"/>
              <w:jc w:val="both"/>
              <w:rPr>
                <w:rFonts w:ascii="Verdana" w:hAnsi="Verdana" w:cs="Arial"/>
              </w:rPr>
            </w:pPr>
            <w:r>
              <w:rPr>
                <w:rFonts w:ascii="Verdana" w:hAnsi="Verdana" w:cs="Arial"/>
              </w:rPr>
              <w:t>Manpower Working with Firm</w:t>
            </w:r>
          </w:p>
        </w:tc>
        <w:tc>
          <w:tcPr>
            <w:tcW w:w="1744" w:type="dxa"/>
          </w:tcPr>
          <w:p w:rsidR="00DD1E6A" w:rsidRDefault="00D5712E" w:rsidP="00DD1E6A">
            <w:pPr>
              <w:spacing w:line="276" w:lineRule="auto"/>
              <w:jc w:val="center"/>
              <w:rPr>
                <w:rFonts w:ascii="Verdana" w:hAnsi="Verdana" w:cs="Arial"/>
              </w:rPr>
            </w:pPr>
            <w:r>
              <w:rPr>
                <w:rFonts w:ascii="Verdana" w:hAnsi="Verdana" w:cs="Arial"/>
              </w:rPr>
              <w:t>5</w:t>
            </w:r>
          </w:p>
        </w:tc>
      </w:tr>
      <w:tr w:rsidR="00DD1E6A" w:rsidTr="00D5712E">
        <w:trPr>
          <w:jc w:val="center"/>
        </w:trPr>
        <w:tc>
          <w:tcPr>
            <w:tcW w:w="1056" w:type="dxa"/>
          </w:tcPr>
          <w:p w:rsidR="00DD1E6A" w:rsidRDefault="00DD1E6A" w:rsidP="00DD1E6A">
            <w:pPr>
              <w:spacing w:line="276" w:lineRule="auto"/>
              <w:jc w:val="center"/>
              <w:rPr>
                <w:rFonts w:ascii="Verdana" w:hAnsi="Verdana" w:cs="Arial"/>
              </w:rPr>
            </w:pPr>
            <w:r>
              <w:rPr>
                <w:rFonts w:ascii="Verdana" w:hAnsi="Verdana" w:cs="Arial"/>
              </w:rPr>
              <w:t>4</w:t>
            </w:r>
          </w:p>
        </w:tc>
        <w:tc>
          <w:tcPr>
            <w:tcW w:w="4755" w:type="dxa"/>
          </w:tcPr>
          <w:p w:rsidR="00DD1E6A" w:rsidRDefault="00DD1E6A" w:rsidP="00DD1E6A">
            <w:pPr>
              <w:spacing w:line="276" w:lineRule="auto"/>
              <w:jc w:val="both"/>
              <w:rPr>
                <w:rFonts w:ascii="Verdana" w:hAnsi="Verdana" w:cs="Arial"/>
              </w:rPr>
            </w:pPr>
            <w:r>
              <w:rPr>
                <w:rFonts w:ascii="Verdana" w:hAnsi="Verdana" w:cs="Arial"/>
              </w:rPr>
              <w:t>Supervision at IST</w:t>
            </w:r>
          </w:p>
        </w:tc>
        <w:tc>
          <w:tcPr>
            <w:tcW w:w="1744" w:type="dxa"/>
          </w:tcPr>
          <w:p w:rsidR="00DD1E6A" w:rsidRDefault="00D5712E" w:rsidP="00DD1E6A">
            <w:pPr>
              <w:spacing w:line="276" w:lineRule="auto"/>
              <w:jc w:val="center"/>
              <w:rPr>
                <w:rFonts w:ascii="Verdana" w:hAnsi="Verdana" w:cs="Arial"/>
              </w:rPr>
            </w:pPr>
            <w:r>
              <w:rPr>
                <w:rFonts w:ascii="Verdana" w:hAnsi="Verdana" w:cs="Arial"/>
              </w:rPr>
              <w:t>5</w:t>
            </w:r>
          </w:p>
        </w:tc>
      </w:tr>
      <w:tr w:rsidR="00DD1E6A" w:rsidTr="00D5712E">
        <w:trPr>
          <w:jc w:val="center"/>
        </w:trPr>
        <w:tc>
          <w:tcPr>
            <w:tcW w:w="1056" w:type="dxa"/>
          </w:tcPr>
          <w:p w:rsidR="00DD1E6A" w:rsidRDefault="00DD1E6A" w:rsidP="00DD1E6A">
            <w:pPr>
              <w:spacing w:line="276" w:lineRule="auto"/>
              <w:jc w:val="center"/>
              <w:rPr>
                <w:rFonts w:ascii="Verdana" w:hAnsi="Verdana" w:cs="Arial"/>
              </w:rPr>
            </w:pPr>
            <w:r>
              <w:rPr>
                <w:rFonts w:ascii="Verdana" w:hAnsi="Verdana" w:cs="Arial"/>
              </w:rPr>
              <w:t>5</w:t>
            </w:r>
          </w:p>
        </w:tc>
        <w:tc>
          <w:tcPr>
            <w:tcW w:w="4755" w:type="dxa"/>
          </w:tcPr>
          <w:p w:rsidR="00DD1E6A" w:rsidRDefault="00DD1E6A" w:rsidP="00DD1E6A">
            <w:pPr>
              <w:spacing w:line="276" w:lineRule="auto"/>
              <w:jc w:val="both"/>
              <w:rPr>
                <w:rFonts w:ascii="Verdana" w:hAnsi="Verdana" w:cs="Arial"/>
              </w:rPr>
            </w:pPr>
            <w:r>
              <w:rPr>
                <w:rFonts w:ascii="Verdana" w:hAnsi="Verdana" w:cs="Arial"/>
              </w:rPr>
              <w:t>Cleaning Staff at IST</w:t>
            </w:r>
          </w:p>
        </w:tc>
        <w:tc>
          <w:tcPr>
            <w:tcW w:w="1744" w:type="dxa"/>
          </w:tcPr>
          <w:p w:rsidR="00DD1E6A" w:rsidRDefault="00D5712E" w:rsidP="00DD1E6A">
            <w:pPr>
              <w:spacing w:line="276" w:lineRule="auto"/>
              <w:jc w:val="center"/>
              <w:rPr>
                <w:rFonts w:ascii="Verdana" w:hAnsi="Verdana" w:cs="Arial"/>
              </w:rPr>
            </w:pPr>
            <w:r>
              <w:rPr>
                <w:rFonts w:ascii="Verdana" w:hAnsi="Verdana" w:cs="Arial"/>
              </w:rPr>
              <w:t>5</w:t>
            </w:r>
          </w:p>
        </w:tc>
      </w:tr>
      <w:tr w:rsidR="00DD1E6A" w:rsidTr="00D5712E">
        <w:trPr>
          <w:jc w:val="center"/>
        </w:trPr>
        <w:tc>
          <w:tcPr>
            <w:tcW w:w="1056" w:type="dxa"/>
          </w:tcPr>
          <w:p w:rsidR="00DD1E6A" w:rsidRDefault="00DD1E6A" w:rsidP="00DD1E6A">
            <w:pPr>
              <w:spacing w:line="276" w:lineRule="auto"/>
              <w:jc w:val="center"/>
              <w:rPr>
                <w:rFonts w:ascii="Verdana" w:hAnsi="Verdana" w:cs="Arial"/>
              </w:rPr>
            </w:pPr>
            <w:r>
              <w:rPr>
                <w:rFonts w:ascii="Verdana" w:hAnsi="Verdana" w:cs="Arial"/>
              </w:rPr>
              <w:t>6</w:t>
            </w:r>
          </w:p>
        </w:tc>
        <w:tc>
          <w:tcPr>
            <w:tcW w:w="4755" w:type="dxa"/>
          </w:tcPr>
          <w:p w:rsidR="00DD1E6A" w:rsidRDefault="00DD1E6A" w:rsidP="00DD1E6A">
            <w:pPr>
              <w:spacing w:line="276" w:lineRule="auto"/>
              <w:jc w:val="both"/>
              <w:rPr>
                <w:rFonts w:ascii="Verdana" w:hAnsi="Verdana" w:cs="Arial"/>
              </w:rPr>
            </w:pPr>
            <w:r>
              <w:rPr>
                <w:rFonts w:ascii="Verdana" w:hAnsi="Verdana" w:cs="Arial"/>
              </w:rPr>
              <w:t>Operational Plan</w:t>
            </w:r>
          </w:p>
        </w:tc>
        <w:tc>
          <w:tcPr>
            <w:tcW w:w="1744" w:type="dxa"/>
          </w:tcPr>
          <w:p w:rsidR="00DD1E6A" w:rsidRDefault="00D5712E" w:rsidP="00DD1E6A">
            <w:pPr>
              <w:spacing w:line="276" w:lineRule="auto"/>
              <w:jc w:val="center"/>
              <w:rPr>
                <w:rFonts w:ascii="Verdana" w:hAnsi="Verdana" w:cs="Arial"/>
              </w:rPr>
            </w:pPr>
            <w:r>
              <w:rPr>
                <w:rFonts w:ascii="Verdana" w:hAnsi="Verdana" w:cs="Arial"/>
              </w:rPr>
              <w:t>5</w:t>
            </w:r>
          </w:p>
        </w:tc>
      </w:tr>
      <w:tr w:rsidR="00DD1E6A" w:rsidTr="00D5712E">
        <w:trPr>
          <w:jc w:val="center"/>
        </w:trPr>
        <w:tc>
          <w:tcPr>
            <w:tcW w:w="1056" w:type="dxa"/>
          </w:tcPr>
          <w:p w:rsidR="00DD1E6A" w:rsidRDefault="00DD1E6A" w:rsidP="00DD1E6A">
            <w:pPr>
              <w:spacing w:line="276" w:lineRule="auto"/>
              <w:jc w:val="center"/>
              <w:rPr>
                <w:rFonts w:ascii="Verdana" w:hAnsi="Verdana" w:cs="Arial"/>
              </w:rPr>
            </w:pPr>
            <w:r>
              <w:rPr>
                <w:rFonts w:ascii="Verdana" w:hAnsi="Verdana" w:cs="Arial"/>
              </w:rPr>
              <w:t>7</w:t>
            </w:r>
          </w:p>
        </w:tc>
        <w:tc>
          <w:tcPr>
            <w:tcW w:w="4755" w:type="dxa"/>
          </w:tcPr>
          <w:p w:rsidR="00DD1E6A" w:rsidRDefault="00DD1E6A" w:rsidP="00DD1E6A">
            <w:pPr>
              <w:spacing w:line="276" w:lineRule="auto"/>
              <w:jc w:val="both"/>
              <w:rPr>
                <w:rFonts w:ascii="Verdana" w:hAnsi="Verdana" w:cs="Arial"/>
              </w:rPr>
            </w:pPr>
            <w:r>
              <w:rPr>
                <w:rFonts w:ascii="Verdana" w:hAnsi="Verdana" w:cs="Arial"/>
              </w:rPr>
              <w:t>Quality Assurance &amp; Training</w:t>
            </w:r>
          </w:p>
        </w:tc>
        <w:tc>
          <w:tcPr>
            <w:tcW w:w="1744" w:type="dxa"/>
          </w:tcPr>
          <w:p w:rsidR="00DD1E6A" w:rsidRDefault="00D5712E" w:rsidP="00DD1E6A">
            <w:pPr>
              <w:spacing w:line="276" w:lineRule="auto"/>
              <w:jc w:val="center"/>
              <w:rPr>
                <w:rFonts w:ascii="Verdana" w:hAnsi="Verdana" w:cs="Arial"/>
              </w:rPr>
            </w:pPr>
            <w:r>
              <w:rPr>
                <w:rFonts w:ascii="Verdana" w:hAnsi="Verdana" w:cs="Arial"/>
              </w:rPr>
              <w:t>5</w:t>
            </w:r>
          </w:p>
        </w:tc>
      </w:tr>
      <w:tr w:rsidR="00DD1E6A" w:rsidTr="00D5712E">
        <w:trPr>
          <w:jc w:val="center"/>
        </w:trPr>
        <w:tc>
          <w:tcPr>
            <w:tcW w:w="1056" w:type="dxa"/>
          </w:tcPr>
          <w:p w:rsidR="00DD1E6A" w:rsidRDefault="00DD1E6A" w:rsidP="00DD1E6A">
            <w:pPr>
              <w:spacing w:line="276" w:lineRule="auto"/>
              <w:jc w:val="center"/>
              <w:rPr>
                <w:rFonts w:ascii="Verdana" w:hAnsi="Verdana" w:cs="Arial"/>
              </w:rPr>
            </w:pPr>
            <w:r>
              <w:rPr>
                <w:rFonts w:ascii="Verdana" w:hAnsi="Verdana" w:cs="Arial"/>
              </w:rPr>
              <w:t>8</w:t>
            </w:r>
          </w:p>
        </w:tc>
        <w:tc>
          <w:tcPr>
            <w:tcW w:w="4755" w:type="dxa"/>
          </w:tcPr>
          <w:p w:rsidR="00DD1E6A" w:rsidRDefault="00DD1E6A" w:rsidP="00DD1E6A">
            <w:pPr>
              <w:spacing w:line="276" w:lineRule="auto"/>
              <w:jc w:val="both"/>
              <w:rPr>
                <w:rFonts w:ascii="Verdana" w:hAnsi="Verdana" w:cs="Arial"/>
              </w:rPr>
            </w:pPr>
            <w:r>
              <w:rPr>
                <w:rFonts w:ascii="Verdana" w:hAnsi="Verdana" w:cs="Arial"/>
              </w:rPr>
              <w:t>Equipment, Chemicals &amp; Supplies</w:t>
            </w:r>
          </w:p>
        </w:tc>
        <w:tc>
          <w:tcPr>
            <w:tcW w:w="1744" w:type="dxa"/>
          </w:tcPr>
          <w:p w:rsidR="00DD1E6A" w:rsidRDefault="00D5712E" w:rsidP="00DD1E6A">
            <w:pPr>
              <w:spacing w:line="276" w:lineRule="auto"/>
              <w:jc w:val="center"/>
              <w:rPr>
                <w:rFonts w:ascii="Verdana" w:hAnsi="Verdana" w:cs="Arial"/>
              </w:rPr>
            </w:pPr>
            <w:r>
              <w:rPr>
                <w:rFonts w:ascii="Verdana" w:hAnsi="Verdana" w:cs="Arial"/>
              </w:rPr>
              <w:t>5</w:t>
            </w:r>
          </w:p>
        </w:tc>
      </w:tr>
      <w:tr w:rsidR="00DD1E6A" w:rsidTr="00D5712E">
        <w:trPr>
          <w:jc w:val="center"/>
        </w:trPr>
        <w:tc>
          <w:tcPr>
            <w:tcW w:w="1056" w:type="dxa"/>
          </w:tcPr>
          <w:p w:rsidR="00DD1E6A" w:rsidRDefault="00DD1E6A" w:rsidP="00DD1E6A">
            <w:pPr>
              <w:spacing w:line="276" w:lineRule="auto"/>
              <w:jc w:val="center"/>
              <w:rPr>
                <w:rFonts w:ascii="Verdana" w:hAnsi="Verdana" w:cs="Arial"/>
              </w:rPr>
            </w:pPr>
            <w:r>
              <w:rPr>
                <w:rFonts w:ascii="Verdana" w:hAnsi="Verdana" w:cs="Arial"/>
              </w:rPr>
              <w:t>9</w:t>
            </w:r>
          </w:p>
        </w:tc>
        <w:tc>
          <w:tcPr>
            <w:tcW w:w="4755" w:type="dxa"/>
          </w:tcPr>
          <w:p w:rsidR="00DD1E6A" w:rsidRDefault="00D5712E" w:rsidP="00DD1E6A">
            <w:pPr>
              <w:spacing w:line="276" w:lineRule="auto"/>
              <w:jc w:val="both"/>
              <w:rPr>
                <w:rFonts w:ascii="Verdana" w:hAnsi="Verdana" w:cs="Arial"/>
              </w:rPr>
            </w:pPr>
            <w:r>
              <w:rPr>
                <w:rFonts w:ascii="Verdana" w:hAnsi="Verdana" w:cs="Arial"/>
              </w:rPr>
              <w:t>Uniforms</w:t>
            </w:r>
          </w:p>
        </w:tc>
        <w:tc>
          <w:tcPr>
            <w:tcW w:w="1744" w:type="dxa"/>
          </w:tcPr>
          <w:p w:rsidR="00DD1E6A" w:rsidRDefault="00D5712E" w:rsidP="00DD1E6A">
            <w:pPr>
              <w:spacing w:line="276" w:lineRule="auto"/>
              <w:jc w:val="center"/>
              <w:rPr>
                <w:rFonts w:ascii="Verdana" w:hAnsi="Verdana" w:cs="Arial"/>
              </w:rPr>
            </w:pPr>
            <w:r>
              <w:rPr>
                <w:rFonts w:ascii="Verdana" w:hAnsi="Verdana" w:cs="Arial"/>
              </w:rPr>
              <w:t>5</w:t>
            </w:r>
          </w:p>
        </w:tc>
      </w:tr>
      <w:tr w:rsidR="00DD1E6A" w:rsidTr="00D5712E">
        <w:trPr>
          <w:jc w:val="center"/>
        </w:trPr>
        <w:tc>
          <w:tcPr>
            <w:tcW w:w="1056" w:type="dxa"/>
          </w:tcPr>
          <w:p w:rsidR="00DD1E6A" w:rsidRDefault="00DD1E6A" w:rsidP="00DD1E6A">
            <w:pPr>
              <w:spacing w:line="276" w:lineRule="auto"/>
              <w:jc w:val="center"/>
              <w:rPr>
                <w:rFonts w:ascii="Verdana" w:hAnsi="Verdana" w:cs="Arial"/>
              </w:rPr>
            </w:pPr>
            <w:r>
              <w:rPr>
                <w:rFonts w:ascii="Verdana" w:hAnsi="Verdana" w:cs="Arial"/>
              </w:rPr>
              <w:t>10</w:t>
            </w:r>
          </w:p>
        </w:tc>
        <w:tc>
          <w:tcPr>
            <w:tcW w:w="4755" w:type="dxa"/>
          </w:tcPr>
          <w:p w:rsidR="00DD1E6A" w:rsidRDefault="00D5712E" w:rsidP="00DD1E6A">
            <w:pPr>
              <w:spacing w:line="276" w:lineRule="auto"/>
              <w:jc w:val="both"/>
              <w:rPr>
                <w:rFonts w:ascii="Verdana" w:hAnsi="Verdana" w:cs="Arial"/>
              </w:rPr>
            </w:pPr>
            <w:r>
              <w:rPr>
                <w:rFonts w:ascii="Verdana" w:hAnsi="Verdana" w:cs="Arial"/>
              </w:rPr>
              <w:t>Current Contracts</w:t>
            </w:r>
          </w:p>
        </w:tc>
        <w:tc>
          <w:tcPr>
            <w:tcW w:w="1744" w:type="dxa"/>
          </w:tcPr>
          <w:p w:rsidR="00DD1E6A" w:rsidRDefault="00D5712E" w:rsidP="00DD1E6A">
            <w:pPr>
              <w:spacing w:line="276" w:lineRule="auto"/>
              <w:jc w:val="center"/>
              <w:rPr>
                <w:rFonts w:ascii="Verdana" w:hAnsi="Verdana" w:cs="Arial"/>
              </w:rPr>
            </w:pPr>
            <w:r>
              <w:rPr>
                <w:rFonts w:ascii="Verdana" w:hAnsi="Verdana" w:cs="Arial"/>
              </w:rPr>
              <w:t>5</w:t>
            </w:r>
          </w:p>
        </w:tc>
      </w:tr>
      <w:tr w:rsidR="00DD1E6A" w:rsidTr="00D5712E">
        <w:trPr>
          <w:jc w:val="center"/>
        </w:trPr>
        <w:tc>
          <w:tcPr>
            <w:tcW w:w="1056" w:type="dxa"/>
          </w:tcPr>
          <w:p w:rsidR="00DD1E6A" w:rsidRDefault="00DD1E6A" w:rsidP="00DD1E6A">
            <w:pPr>
              <w:spacing w:line="276" w:lineRule="auto"/>
              <w:jc w:val="center"/>
              <w:rPr>
                <w:rFonts w:ascii="Verdana" w:hAnsi="Verdana" w:cs="Arial"/>
              </w:rPr>
            </w:pPr>
            <w:r>
              <w:rPr>
                <w:rFonts w:ascii="Verdana" w:hAnsi="Verdana" w:cs="Arial"/>
              </w:rPr>
              <w:t>11</w:t>
            </w:r>
          </w:p>
        </w:tc>
        <w:tc>
          <w:tcPr>
            <w:tcW w:w="4755" w:type="dxa"/>
          </w:tcPr>
          <w:p w:rsidR="00DD1E6A" w:rsidRDefault="00D5712E" w:rsidP="00DD1E6A">
            <w:pPr>
              <w:spacing w:line="276" w:lineRule="auto"/>
              <w:jc w:val="both"/>
              <w:rPr>
                <w:rFonts w:ascii="Verdana" w:hAnsi="Verdana" w:cs="Arial"/>
              </w:rPr>
            </w:pPr>
            <w:r>
              <w:rPr>
                <w:rFonts w:ascii="Verdana" w:hAnsi="Verdana" w:cs="Arial"/>
              </w:rPr>
              <w:t>Previous Experience</w:t>
            </w:r>
          </w:p>
        </w:tc>
        <w:tc>
          <w:tcPr>
            <w:tcW w:w="1744" w:type="dxa"/>
          </w:tcPr>
          <w:p w:rsidR="00DD1E6A" w:rsidRDefault="00D5712E" w:rsidP="00DD1E6A">
            <w:pPr>
              <w:spacing w:line="276" w:lineRule="auto"/>
              <w:jc w:val="center"/>
              <w:rPr>
                <w:rFonts w:ascii="Verdana" w:hAnsi="Verdana" w:cs="Arial"/>
              </w:rPr>
            </w:pPr>
            <w:r>
              <w:rPr>
                <w:rFonts w:ascii="Verdana" w:hAnsi="Verdana" w:cs="Arial"/>
              </w:rPr>
              <w:t>5</w:t>
            </w:r>
          </w:p>
        </w:tc>
      </w:tr>
      <w:tr w:rsidR="00DD1E6A" w:rsidTr="00D5712E">
        <w:trPr>
          <w:jc w:val="center"/>
        </w:trPr>
        <w:tc>
          <w:tcPr>
            <w:tcW w:w="1056" w:type="dxa"/>
          </w:tcPr>
          <w:p w:rsidR="00DD1E6A" w:rsidRDefault="00DD1E6A" w:rsidP="00DD1E6A">
            <w:pPr>
              <w:spacing w:line="276" w:lineRule="auto"/>
              <w:jc w:val="center"/>
              <w:rPr>
                <w:rFonts w:ascii="Verdana" w:hAnsi="Verdana" w:cs="Arial"/>
              </w:rPr>
            </w:pPr>
            <w:r>
              <w:rPr>
                <w:rFonts w:ascii="Verdana" w:hAnsi="Verdana" w:cs="Arial"/>
              </w:rPr>
              <w:t>12</w:t>
            </w:r>
          </w:p>
        </w:tc>
        <w:tc>
          <w:tcPr>
            <w:tcW w:w="4755" w:type="dxa"/>
          </w:tcPr>
          <w:p w:rsidR="00DD1E6A" w:rsidRDefault="00D5712E" w:rsidP="00DD1E6A">
            <w:pPr>
              <w:spacing w:line="276" w:lineRule="auto"/>
              <w:jc w:val="both"/>
              <w:rPr>
                <w:rFonts w:ascii="Verdana" w:hAnsi="Verdana" w:cs="Arial"/>
              </w:rPr>
            </w:pPr>
            <w:r>
              <w:rPr>
                <w:rFonts w:ascii="Verdana" w:hAnsi="Verdana" w:cs="Arial"/>
              </w:rPr>
              <w:t>Cleaning Procedures and Methodologies</w:t>
            </w:r>
          </w:p>
        </w:tc>
        <w:tc>
          <w:tcPr>
            <w:tcW w:w="1744" w:type="dxa"/>
          </w:tcPr>
          <w:p w:rsidR="00DD1E6A" w:rsidRDefault="00D5712E" w:rsidP="00DD1E6A">
            <w:pPr>
              <w:spacing w:line="276" w:lineRule="auto"/>
              <w:jc w:val="center"/>
              <w:rPr>
                <w:rFonts w:ascii="Verdana" w:hAnsi="Verdana" w:cs="Arial"/>
              </w:rPr>
            </w:pPr>
            <w:r>
              <w:rPr>
                <w:rFonts w:ascii="Verdana" w:hAnsi="Verdana" w:cs="Arial"/>
              </w:rPr>
              <w:t>5</w:t>
            </w:r>
          </w:p>
        </w:tc>
      </w:tr>
      <w:tr w:rsidR="00DD1E6A" w:rsidTr="00D5712E">
        <w:trPr>
          <w:jc w:val="center"/>
        </w:trPr>
        <w:tc>
          <w:tcPr>
            <w:tcW w:w="1056" w:type="dxa"/>
          </w:tcPr>
          <w:p w:rsidR="00DD1E6A" w:rsidRDefault="00DD1E6A" w:rsidP="00DD1E6A">
            <w:pPr>
              <w:spacing w:line="276" w:lineRule="auto"/>
              <w:jc w:val="center"/>
              <w:rPr>
                <w:rFonts w:ascii="Verdana" w:hAnsi="Verdana" w:cs="Arial"/>
              </w:rPr>
            </w:pPr>
            <w:r>
              <w:rPr>
                <w:rFonts w:ascii="Verdana" w:hAnsi="Verdana" w:cs="Arial"/>
              </w:rPr>
              <w:t>13</w:t>
            </w:r>
          </w:p>
        </w:tc>
        <w:tc>
          <w:tcPr>
            <w:tcW w:w="4755" w:type="dxa"/>
          </w:tcPr>
          <w:p w:rsidR="00DD1E6A" w:rsidRDefault="00D5712E" w:rsidP="00DD1E6A">
            <w:pPr>
              <w:spacing w:line="276" w:lineRule="auto"/>
              <w:jc w:val="both"/>
              <w:rPr>
                <w:rFonts w:ascii="Verdana" w:hAnsi="Verdana" w:cs="Arial"/>
              </w:rPr>
            </w:pPr>
            <w:r>
              <w:rPr>
                <w:rFonts w:ascii="Verdana" w:hAnsi="Verdana" w:cs="Arial"/>
              </w:rPr>
              <w:t>Presentation/ Demo</w:t>
            </w:r>
          </w:p>
        </w:tc>
        <w:tc>
          <w:tcPr>
            <w:tcW w:w="1744" w:type="dxa"/>
          </w:tcPr>
          <w:p w:rsidR="00DD1E6A" w:rsidRDefault="00D5712E" w:rsidP="00DD1E6A">
            <w:pPr>
              <w:spacing w:line="276" w:lineRule="auto"/>
              <w:jc w:val="center"/>
              <w:rPr>
                <w:rFonts w:ascii="Verdana" w:hAnsi="Verdana" w:cs="Arial"/>
              </w:rPr>
            </w:pPr>
            <w:r>
              <w:rPr>
                <w:rFonts w:ascii="Verdana" w:hAnsi="Verdana" w:cs="Arial"/>
              </w:rPr>
              <w:t>5</w:t>
            </w:r>
          </w:p>
        </w:tc>
      </w:tr>
    </w:tbl>
    <w:p w:rsidR="00DD1E6A" w:rsidRDefault="00DD1E6A" w:rsidP="00D5712E">
      <w:pPr>
        <w:spacing w:after="0" w:line="276" w:lineRule="auto"/>
        <w:rPr>
          <w:rFonts w:ascii="Verdana" w:hAnsi="Verdana" w:cs="Arial"/>
        </w:rPr>
      </w:pPr>
    </w:p>
    <w:p w:rsidR="00D5712E" w:rsidRDefault="00D5712E" w:rsidP="00255ABC">
      <w:pPr>
        <w:spacing w:after="0" w:line="276" w:lineRule="auto"/>
        <w:ind w:right="-180"/>
        <w:jc w:val="both"/>
        <w:rPr>
          <w:rFonts w:ascii="Verdana" w:hAnsi="Verdana" w:cs="Arial"/>
        </w:rPr>
      </w:pPr>
      <w:r>
        <w:rPr>
          <w:rFonts w:ascii="Verdana" w:hAnsi="Verdana" w:cs="Arial"/>
        </w:rPr>
        <w:t>6.3</w:t>
      </w:r>
      <w:r>
        <w:rPr>
          <w:rFonts w:ascii="Verdana" w:hAnsi="Verdana" w:cs="Arial"/>
        </w:rPr>
        <w:tab/>
        <w:t xml:space="preserve">The firms which are pre-qualified will be intimated in writing and their bid security (re-fundable) will be retained by IST till the completion of pre-qualification period or as decided by the committee. Firms which are disqualified </w:t>
      </w:r>
      <w:r w:rsidR="00255ABC">
        <w:rPr>
          <w:rFonts w:ascii="Verdana" w:hAnsi="Verdana" w:cs="Arial"/>
        </w:rPr>
        <w:t xml:space="preserve">will be intimated </w:t>
      </w:r>
      <w:r w:rsidR="00255ABC">
        <w:rPr>
          <w:rFonts w:ascii="Verdana" w:hAnsi="Verdana" w:cs="Arial"/>
        </w:rPr>
        <w:lastRenderedPageBreak/>
        <w:t>in writing and their bid security will be returned. In case of provision of wrong/ false information, IST reserves the right to forfeit the bid security and temporarily/ permanently blacklist the firm.</w:t>
      </w:r>
    </w:p>
    <w:p w:rsidR="00255ABC" w:rsidRDefault="00255ABC" w:rsidP="00255ABC">
      <w:pPr>
        <w:spacing w:after="0" w:line="276" w:lineRule="auto"/>
        <w:ind w:right="-180"/>
        <w:jc w:val="both"/>
        <w:rPr>
          <w:rFonts w:ascii="Verdana" w:hAnsi="Verdana" w:cs="Arial"/>
        </w:rPr>
      </w:pPr>
    </w:p>
    <w:p w:rsidR="00255ABC" w:rsidRDefault="00255ABC" w:rsidP="00255ABC">
      <w:pPr>
        <w:spacing w:after="0" w:line="276" w:lineRule="auto"/>
        <w:ind w:right="-180"/>
        <w:jc w:val="both"/>
        <w:rPr>
          <w:rFonts w:ascii="Verdana" w:hAnsi="Verdana" w:cs="Arial"/>
        </w:rPr>
      </w:pPr>
      <w:r>
        <w:rPr>
          <w:rFonts w:ascii="Verdana" w:hAnsi="Verdana" w:cs="Arial"/>
        </w:rPr>
        <w:t>6.4</w:t>
      </w:r>
      <w:r>
        <w:rPr>
          <w:rFonts w:ascii="Verdana" w:hAnsi="Verdana" w:cs="Arial"/>
        </w:rPr>
        <w:tab/>
      </w:r>
      <w:r w:rsidR="008455B5">
        <w:rPr>
          <w:rFonts w:ascii="Verdana" w:hAnsi="Verdana" w:cs="Arial"/>
        </w:rPr>
        <w:t>The competition for award of services contract will be made between pre-qualified firms only.</w:t>
      </w:r>
    </w:p>
    <w:p w:rsidR="008455B5" w:rsidRDefault="008455B5" w:rsidP="00255ABC">
      <w:pPr>
        <w:spacing w:after="0" w:line="276" w:lineRule="auto"/>
        <w:ind w:right="-180"/>
        <w:jc w:val="both"/>
        <w:rPr>
          <w:rFonts w:ascii="Verdana" w:hAnsi="Verdana" w:cs="Arial"/>
        </w:rPr>
      </w:pPr>
    </w:p>
    <w:p w:rsidR="008455B5" w:rsidRDefault="00F7133B" w:rsidP="00255ABC">
      <w:pPr>
        <w:spacing w:after="0" w:line="276" w:lineRule="auto"/>
        <w:ind w:right="-180"/>
        <w:jc w:val="both"/>
        <w:rPr>
          <w:rFonts w:ascii="Verdana" w:hAnsi="Verdana" w:cs="Arial"/>
        </w:rPr>
      </w:pPr>
      <w:r>
        <w:rPr>
          <w:rFonts w:ascii="Verdana" w:hAnsi="Verdana" w:cs="Arial"/>
        </w:rPr>
        <w:t>6</w:t>
      </w:r>
      <w:r w:rsidR="008455B5">
        <w:rPr>
          <w:rFonts w:ascii="Verdana" w:hAnsi="Verdana" w:cs="Arial"/>
        </w:rPr>
        <w:t>.5</w:t>
      </w:r>
      <w:r w:rsidR="008455B5">
        <w:rPr>
          <w:rFonts w:ascii="Verdana" w:hAnsi="Verdana" w:cs="Arial"/>
        </w:rPr>
        <w:tab/>
      </w:r>
      <w:r>
        <w:rPr>
          <w:rFonts w:ascii="Verdana" w:hAnsi="Verdana" w:cs="Arial"/>
        </w:rPr>
        <w:t>The award of contract for will be given to pre-qualified firms whose bid will be considered most feasible and that bring value for money to the organization. The successful Tenderer shall be required to enter into an Agreement with IST, governing the Terms and Conditions of the agreement on non-judicial stamp paper/ judicial stamp paper whatever the case may be. The agreement between both parties will be finalized with mutual consent of both parties.</w:t>
      </w:r>
    </w:p>
    <w:p w:rsidR="00F7133B" w:rsidRDefault="00F7133B" w:rsidP="00255ABC">
      <w:pPr>
        <w:spacing w:after="0" w:line="276" w:lineRule="auto"/>
        <w:ind w:right="-180"/>
        <w:jc w:val="both"/>
        <w:rPr>
          <w:rFonts w:ascii="Verdana" w:hAnsi="Verdana" w:cs="Arial"/>
        </w:rPr>
      </w:pPr>
    </w:p>
    <w:p w:rsidR="00F7133B" w:rsidRDefault="00F7133B" w:rsidP="00255ABC">
      <w:pPr>
        <w:spacing w:after="0" w:line="276" w:lineRule="auto"/>
        <w:ind w:right="-180"/>
        <w:jc w:val="both"/>
        <w:rPr>
          <w:rFonts w:ascii="Verdana" w:hAnsi="Verdana" w:cs="Arial"/>
        </w:rPr>
      </w:pPr>
      <w:r>
        <w:rPr>
          <w:rFonts w:ascii="Verdana" w:hAnsi="Verdana" w:cs="Arial"/>
        </w:rPr>
        <w:t>6.6</w:t>
      </w:r>
      <w:r>
        <w:rPr>
          <w:rFonts w:ascii="Verdana" w:hAnsi="Verdana" w:cs="Arial"/>
        </w:rPr>
        <w:tab/>
      </w:r>
      <w:r w:rsidR="001A2500">
        <w:rPr>
          <w:rFonts w:ascii="Verdana" w:hAnsi="Verdana" w:cs="Arial"/>
        </w:rPr>
        <w:t>In case of anything not covered in these documents like, any clarification/ dispute/ amendment/ discussion thereof must be adhered by the pre-qualification committee and becomes the part of bidding/contract documents. The decision of committee will be final and binding on both the parties.</w:t>
      </w:r>
    </w:p>
    <w:p w:rsidR="001A2500" w:rsidRDefault="001A2500" w:rsidP="00255ABC">
      <w:pPr>
        <w:spacing w:after="0" w:line="276" w:lineRule="auto"/>
        <w:ind w:right="-180"/>
        <w:jc w:val="both"/>
        <w:rPr>
          <w:rFonts w:ascii="Verdana" w:hAnsi="Verdana" w:cs="Arial"/>
        </w:rPr>
      </w:pPr>
    </w:p>
    <w:p w:rsidR="001A2500" w:rsidRDefault="001A2500" w:rsidP="00255ABC">
      <w:pPr>
        <w:spacing w:after="0" w:line="276" w:lineRule="auto"/>
        <w:ind w:right="-180"/>
        <w:jc w:val="both"/>
        <w:rPr>
          <w:rFonts w:ascii="Verdana" w:hAnsi="Verdana" w:cs="Arial"/>
        </w:rPr>
      </w:pPr>
      <w:r>
        <w:rPr>
          <w:rFonts w:ascii="Verdana" w:hAnsi="Verdana" w:cs="Arial"/>
        </w:rPr>
        <w:t>6.7</w:t>
      </w:r>
      <w:r>
        <w:rPr>
          <w:rFonts w:ascii="Verdana" w:hAnsi="Verdana" w:cs="Arial"/>
        </w:rPr>
        <w:tab/>
        <w:t>Firms already pre-qualified shall remain pre-qualified and their pre-qualification will be extended in accordance with the terms &amp; conditions contained in this tender document or if they want to apply again their bid security already submitted will be considered and they are not required to re-submit.</w:t>
      </w:r>
    </w:p>
    <w:p w:rsidR="001A2500" w:rsidRDefault="001A2500" w:rsidP="00255ABC">
      <w:pPr>
        <w:spacing w:after="0" w:line="276" w:lineRule="auto"/>
        <w:ind w:right="-180"/>
        <w:jc w:val="both"/>
        <w:rPr>
          <w:rFonts w:ascii="Verdana" w:hAnsi="Verdana" w:cs="Arial"/>
        </w:rPr>
      </w:pPr>
    </w:p>
    <w:p w:rsidR="001A2500" w:rsidRDefault="001A2500" w:rsidP="00255ABC">
      <w:pPr>
        <w:spacing w:after="0" w:line="276" w:lineRule="auto"/>
        <w:ind w:right="-180"/>
        <w:jc w:val="both"/>
        <w:rPr>
          <w:rFonts w:ascii="Verdana" w:hAnsi="Verdana" w:cs="Arial"/>
        </w:rPr>
      </w:pPr>
      <w:r>
        <w:rPr>
          <w:rFonts w:ascii="Verdana" w:hAnsi="Verdana" w:cs="Arial"/>
        </w:rPr>
        <w:t>6.8</w:t>
      </w:r>
      <w:r>
        <w:rPr>
          <w:rFonts w:ascii="Verdana" w:hAnsi="Verdana" w:cs="Arial"/>
        </w:rPr>
        <w:tab/>
      </w:r>
      <w:r w:rsidR="00CC66A3">
        <w:rPr>
          <w:rFonts w:ascii="Verdana" w:hAnsi="Verdana" w:cs="Arial"/>
        </w:rPr>
        <w:t>Terms &amp; Conditions may be revised/ changed as and when required by IST in the core benefit of organization.</w:t>
      </w:r>
    </w:p>
    <w:p w:rsidR="00CC66A3" w:rsidRDefault="00CC66A3" w:rsidP="00255ABC">
      <w:pPr>
        <w:spacing w:after="0" w:line="276" w:lineRule="auto"/>
        <w:ind w:right="-180"/>
        <w:jc w:val="both"/>
        <w:rPr>
          <w:rFonts w:ascii="Verdana" w:hAnsi="Verdana" w:cs="Arial"/>
        </w:rPr>
      </w:pPr>
    </w:p>
    <w:p w:rsidR="00CC66A3" w:rsidRDefault="00CC66A3" w:rsidP="00255ABC">
      <w:pPr>
        <w:spacing w:after="0" w:line="276" w:lineRule="auto"/>
        <w:ind w:right="-180"/>
        <w:jc w:val="both"/>
        <w:rPr>
          <w:rFonts w:ascii="Verdana" w:hAnsi="Verdana" w:cs="Arial"/>
        </w:rPr>
      </w:pPr>
      <w:r>
        <w:rPr>
          <w:rFonts w:ascii="Verdana" w:hAnsi="Verdana" w:cs="Arial"/>
        </w:rPr>
        <w:t>6.9</w:t>
      </w:r>
      <w:r>
        <w:rPr>
          <w:rFonts w:ascii="Verdana" w:hAnsi="Verdana" w:cs="Arial"/>
        </w:rPr>
        <w:tab/>
        <w:t>For award of the contract 50 % Technical Evaluation &amp; 50 % Financial Bid Evaluation will be considered.</w:t>
      </w:r>
    </w:p>
    <w:p w:rsidR="00CC66A3" w:rsidRDefault="00CC66A3" w:rsidP="00255ABC">
      <w:pPr>
        <w:spacing w:after="0" w:line="276" w:lineRule="auto"/>
        <w:ind w:right="-180"/>
        <w:jc w:val="both"/>
        <w:rPr>
          <w:rFonts w:ascii="Verdana" w:hAnsi="Verdana" w:cs="Arial"/>
        </w:rPr>
      </w:pPr>
    </w:p>
    <w:p w:rsidR="00CC66A3" w:rsidRDefault="00CC66A3" w:rsidP="00255ABC">
      <w:pPr>
        <w:spacing w:after="0" w:line="276" w:lineRule="auto"/>
        <w:ind w:right="-180"/>
        <w:jc w:val="both"/>
        <w:rPr>
          <w:rFonts w:ascii="Verdana" w:hAnsi="Verdana" w:cs="Arial"/>
          <w:b/>
          <w:u w:val="single"/>
        </w:rPr>
      </w:pPr>
      <w:r>
        <w:rPr>
          <w:rFonts w:ascii="Verdana" w:hAnsi="Verdana" w:cs="Arial"/>
        </w:rPr>
        <w:t>7.</w:t>
      </w:r>
      <w:r>
        <w:rPr>
          <w:rFonts w:ascii="Verdana" w:hAnsi="Verdana" w:cs="Arial"/>
        </w:rPr>
        <w:tab/>
      </w:r>
      <w:r>
        <w:rPr>
          <w:rFonts w:ascii="Verdana" w:hAnsi="Verdana" w:cs="Arial"/>
          <w:b/>
          <w:u w:val="single"/>
        </w:rPr>
        <w:t>RIGHT TO REJECT PROPOSALS</w:t>
      </w:r>
    </w:p>
    <w:p w:rsidR="00CC66A3" w:rsidRDefault="00CC66A3" w:rsidP="00255ABC">
      <w:pPr>
        <w:spacing w:after="0" w:line="276" w:lineRule="auto"/>
        <w:ind w:right="-180"/>
        <w:jc w:val="both"/>
        <w:rPr>
          <w:rFonts w:ascii="Verdana" w:hAnsi="Verdana" w:cs="Arial"/>
        </w:rPr>
      </w:pPr>
      <w:r>
        <w:rPr>
          <w:rFonts w:ascii="Verdana" w:hAnsi="Verdana" w:cs="Arial"/>
        </w:rPr>
        <w:tab/>
      </w:r>
    </w:p>
    <w:p w:rsidR="00CC66A3" w:rsidRPr="00CC66A3" w:rsidRDefault="00CC66A3" w:rsidP="00255ABC">
      <w:pPr>
        <w:spacing w:after="0" w:line="276" w:lineRule="auto"/>
        <w:ind w:right="-180"/>
        <w:jc w:val="both"/>
        <w:rPr>
          <w:rFonts w:ascii="Verdana" w:hAnsi="Verdana" w:cs="Arial"/>
        </w:rPr>
      </w:pPr>
      <w:r>
        <w:rPr>
          <w:rFonts w:ascii="Verdana" w:hAnsi="Verdana" w:cs="Arial"/>
        </w:rPr>
        <w:tab/>
        <w:t>The Committee reserves the right to reject any or all proposals.</w:t>
      </w:r>
    </w:p>
    <w:p w:rsidR="00CC66A3" w:rsidRDefault="00CC66A3" w:rsidP="00255ABC">
      <w:pPr>
        <w:spacing w:after="0" w:line="276" w:lineRule="auto"/>
        <w:ind w:right="-180"/>
        <w:jc w:val="both"/>
        <w:rPr>
          <w:rFonts w:ascii="Verdana" w:hAnsi="Verdana" w:cs="Arial"/>
        </w:rPr>
      </w:pPr>
    </w:p>
    <w:p w:rsidR="003B22C3" w:rsidRDefault="003B22C3">
      <w:pPr>
        <w:rPr>
          <w:rFonts w:ascii="Verdana" w:hAnsi="Verdana" w:cs="Arial"/>
        </w:rPr>
      </w:pPr>
      <w:r>
        <w:rPr>
          <w:rFonts w:ascii="Verdana" w:hAnsi="Verdana" w:cs="Arial"/>
        </w:rPr>
        <w:br w:type="page"/>
      </w:r>
    </w:p>
    <w:p w:rsidR="001A2500" w:rsidRDefault="003B22C3" w:rsidP="00255ABC">
      <w:pPr>
        <w:spacing w:after="0" w:line="276" w:lineRule="auto"/>
        <w:ind w:right="-180"/>
        <w:jc w:val="both"/>
        <w:rPr>
          <w:rFonts w:ascii="Verdana" w:hAnsi="Verdana" w:cs="Arial"/>
          <w:b/>
          <w:u w:val="single"/>
        </w:rPr>
      </w:pPr>
      <w:r>
        <w:rPr>
          <w:rFonts w:ascii="Verdana" w:hAnsi="Verdana" w:cs="Arial"/>
        </w:rPr>
        <w:lastRenderedPageBreak/>
        <w:t>8.</w:t>
      </w:r>
      <w:r>
        <w:rPr>
          <w:rFonts w:ascii="Verdana" w:hAnsi="Verdana" w:cs="Arial"/>
        </w:rPr>
        <w:tab/>
      </w:r>
      <w:r>
        <w:rPr>
          <w:rFonts w:ascii="Verdana" w:hAnsi="Verdana" w:cs="Arial"/>
          <w:b/>
          <w:u w:val="single"/>
        </w:rPr>
        <w:t>CONDITIONS OF CONTRACT</w:t>
      </w:r>
    </w:p>
    <w:p w:rsidR="003B22C3" w:rsidRDefault="003B22C3" w:rsidP="006D2FE4">
      <w:pPr>
        <w:spacing w:after="0" w:line="240" w:lineRule="auto"/>
        <w:ind w:right="-180"/>
        <w:jc w:val="both"/>
        <w:rPr>
          <w:rFonts w:ascii="Verdana" w:hAnsi="Verdana" w:cs="Arial"/>
          <w:b/>
          <w:u w:val="single"/>
        </w:rPr>
      </w:pPr>
    </w:p>
    <w:p w:rsidR="003B22C3" w:rsidRDefault="000B7DD3" w:rsidP="00255ABC">
      <w:pPr>
        <w:spacing w:after="0" w:line="276" w:lineRule="auto"/>
        <w:ind w:right="-180"/>
        <w:jc w:val="both"/>
        <w:rPr>
          <w:rFonts w:ascii="Verdana" w:hAnsi="Verdana" w:cs="Arial"/>
          <w:b/>
          <w:u w:val="single"/>
        </w:rPr>
      </w:pPr>
      <w:r>
        <w:rPr>
          <w:rFonts w:ascii="Verdana" w:hAnsi="Verdana" w:cs="Arial"/>
        </w:rPr>
        <w:t>8.1</w:t>
      </w:r>
      <w:r>
        <w:rPr>
          <w:rFonts w:ascii="Verdana" w:hAnsi="Verdana" w:cs="Arial"/>
        </w:rPr>
        <w:tab/>
      </w:r>
      <w:r>
        <w:rPr>
          <w:rFonts w:ascii="Verdana" w:hAnsi="Verdana" w:cs="Arial"/>
          <w:b/>
          <w:u w:val="single"/>
        </w:rPr>
        <w:t>Period of Contract</w:t>
      </w:r>
    </w:p>
    <w:p w:rsidR="000B7DD3" w:rsidRDefault="000B7DD3" w:rsidP="006D2FE4">
      <w:pPr>
        <w:spacing w:after="0" w:line="240" w:lineRule="auto"/>
        <w:ind w:right="-180"/>
        <w:jc w:val="both"/>
        <w:rPr>
          <w:rFonts w:ascii="Verdana" w:hAnsi="Verdana" w:cs="Arial"/>
          <w:b/>
          <w:u w:val="single"/>
        </w:rPr>
      </w:pPr>
    </w:p>
    <w:p w:rsidR="000B7DD3" w:rsidRDefault="000B7DD3" w:rsidP="00255ABC">
      <w:pPr>
        <w:spacing w:after="0" w:line="276" w:lineRule="auto"/>
        <w:ind w:right="-180"/>
        <w:jc w:val="both"/>
        <w:rPr>
          <w:rFonts w:ascii="Verdana" w:hAnsi="Verdana" w:cs="Arial"/>
        </w:rPr>
      </w:pPr>
      <w:r>
        <w:rPr>
          <w:rFonts w:ascii="Verdana" w:hAnsi="Verdana" w:cs="Arial"/>
        </w:rPr>
        <w:tab/>
        <w:t>Commencement Date:</w:t>
      </w:r>
      <w:r>
        <w:rPr>
          <w:rFonts w:ascii="Verdana" w:hAnsi="Verdana" w:cs="Arial"/>
        </w:rPr>
        <w:tab/>
      </w:r>
      <w:r>
        <w:rPr>
          <w:rFonts w:ascii="Verdana" w:hAnsi="Verdana" w:cs="Arial"/>
        </w:rPr>
        <w:tab/>
      </w:r>
      <w:r>
        <w:rPr>
          <w:rFonts w:ascii="Verdana" w:hAnsi="Verdana" w:cs="Arial"/>
        </w:rPr>
        <w:tab/>
        <w:t>01 December, 2024</w:t>
      </w:r>
    </w:p>
    <w:p w:rsidR="000B7DD3" w:rsidRDefault="000B7DD3" w:rsidP="00255ABC">
      <w:pPr>
        <w:spacing w:after="0" w:line="276" w:lineRule="auto"/>
        <w:ind w:right="-180"/>
        <w:jc w:val="both"/>
        <w:rPr>
          <w:rFonts w:ascii="Verdana" w:hAnsi="Verdana" w:cs="Arial"/>
        </w:rPr>
      </w:pPr>
      <w:r>
        <w:rPr>
          <w:rFonts w:ascii="Verdana" w:hAnsi="Verdana" w:cs="Arial"/>
        </w:rPr>
        <w:tab/>
        <w:t>Termination Date:</w:t>
      </w:r>
      <w:r>
        <w:rPr>
          <w:rFonts w:ascii="Verdana" w:hAnsi="Verdana" w:cs="Arial"/>
        </w:rPr>
        <w:tab/>
      </w:r>
      <w:r>
        <w:rPr>
          <w:rFonts w:ascii="Verdana" w:hAnsi="Verdana" w:cs="Arial"/>
        </w:rPr>
        <w:tab/>
      </w:r>
      <w:r>
        <w:rPr>
          <w:rFonts w:ascii="Verdana" w:hAnsi="Verdana" w:cs="Arial"/>
        </w:rPr>
        <w:tab/>
      </w:r>
      <w:r>
        <w:rPr>
          <w:rFonts w:ascii="Verdana" w:hAnsi="Verdana" w:cs="Arial"/>
        </w:rPr>
        <w:tab/>
        <w:t>30 November, 2027</w:t>
      </w:r>
    </w:p>
    <w:p w:rsidR="000B7DD3" w:rsidRDefault="000B7DD3" w:rsidP="006D2FE4">
      <w:pPr>
        <w:spacing w:after="0" w:line="240" w:lineRule="auto"/>
        <w:ind w:right="-180"/>
        <w:jc w:val="both"/>
        <w:rPr>
          <w:rFonts w:ascii="Verdana" w:hAnsi="Verdana" w:cs="Arial"/>
        </w:rPr>
      </w:pPr>
    </w:p>
    <w:p w:rsidR="000B7DD3" w:rsidRDefault="000B7DD3" w:rsidP="00255ABC">
      <w:pPr>
        <w:spacing w:after="0" w:line="276" w:lineRule="auto"/>
        <w:ind w:right="-180"/>
        <w:jc w:val="both"/>
        <w:rPr>
          <w:rFonts w:ascii="Verdana" w:hAnsi="Verdana" w:cs="Arial"/>
          <w:b/>
          <w:u w:val="single"/>
        </w:rPr>
      </w:pPr>
      <w:r>
        <w:rPr>
          <w:rFonts w:ascii="Verdana" w:hAnsi="Verdana" w:cs="Arial"/>
        </w:rPr>
        <w:t>8.2</w:t>
      </w:r>
      <w:r>
        <w:rPr>
          <w:rFonts w:ascii="Verdana" w:hAnsi="Verdana" w:cs="Arial"/>
        </w:rPr>
        <w:tab/>
      </w:r>
      <w:r>
        <w:rPr>
          <w:rFonts w:ascii="Verdana" w:hAnsi="Verdana" w:cs="Arial"/>
          <w:b/>
          <w:u w:val="single"/>
        </w:rPr>
        <w:t>Extension of Contract</w:t>
      </w:r>
      <w:r w:rsidR="002D2908">
        <w:rPr>
          <w:rFonts w:ascii="Verdana" w:hAnsi="Verdana" w:cs="Arial"/>
          <w:b/>
          <w:u w:val="single"/>
        </w:rPr>
        <w:t xml:space="preserve"> and Payment</w:t>
      </w:r>
    </w:p>
    <w:p w:rsidR="000B7DD3" w:rsidRDefault="000B7DD3" w:rsidP="006D2FE4">
      <w:pPr>
        <w:spacing w:after="0" w:line="240" w:lineRule="auto"/>
        <w:ind w:right="-180"/>
        <w:jc w:val="both"/>
        <w:rPr>
          <w:rFonts w:ascii="Verdana" w:hAnsi="Verdana" w:cs="Arial"/>
          <w:b/>
          <w:u w:val="single"/>
        </w:rPr>
      </w:pPr>
    </w:p>
    <w:p w:rsidR="00A0294C" w:rsidRDefault="000B7DD3" w:rsidP="00255ABC">
      <w:pPr>
        <w:spacing w:after="0" w:line="276" w:lineRule="auto"/>
        <w:ind w:right="-180"/>
        <w:jc w:val="both"/>
        <w:rPr>
          <w:rFonts w:ascii="Verdana" w:hAnsi="Verdana" w:cs="Arial"/>
        </w:rPr>
      </w:pPr>
      <w:r>
        <w:rPr>
          <w:rFonts w:ascii="Verdana" w:hAnsi="Verdana" w:cs="Arial"/>
        </w:rPr>
        <w:tab/>
        <w:t xml:space="preserve">The Institute </w:t>
      </w:r>
      <w:r w:rsidR="002D2908">
        <w:rPr>
          <w:rFonts w:ascii="Verdana" w:hAnsi="Verdana" w:cs="Arial"/>
        </w:rPr>
        <w:t>will pay monthly payments as per bids during the period of contract and may</w:t>
      </w:r>
      <w:r>
        <w:rPr>
          <w:rFonts w:ascii="Verdana" w:hAnsi="Verdana" w:cs="Arial"/>
        </w:rPr>
        <w:t xml:space="preserve"> agree to extend the period of this contract from the termination date. The granting of this extension is at</w:t>
      </w:r>
      <w:r w:rsidR="00A0294C">
        <w:rPr>
          <w:rFonts w:ascii="Verdana" w:hAnsi="Verdana" w:cs="Arial"/>
        </w:rPr>
        <w:t xml:space="preserve"> the absolute discretion of IST.</w:t>
      </w:r>
    </w:p>
    <w:p w:rsidR="000B7DD3" w:rsidRDefault="000B7DD3" w:rsidP="006D2FE4">
      <w:pPr>
        <w:spacing w:after="0" w:line="240" w:lineRule="auto"/>
        <w:ind w:right="-180"/>
        <w:jc w:val="both"/>
        <w:rPr>
          <w:rFonts w:ascii="Verdana" w:hAnsi="Verdana" w:cs="Arial"/>
        </w:rPr>
      </w:pPr>
    </w:p>
    <w:p w:rsidR="000B7DD3" w:rsidRDefault="000B7DD3" w:rsidP="00255ABC">
      <w:pPr>
        <w:spacing w:after="0" w:line="276" w:lineRule="auto"/>
        <w:ind w:right="-180"/>
        <w:jc w:val="both"/>
        <w:rPr>
          <w:rFonts w:ascii="Verdana" w:hAnsi="Verdana" w:cs="Arial"/>
          <w:b/>
          <w:u w:val="single"/>
        </w:rPr>
      </w:pPr>
      <w:r>
        <w:rPr>
          <w:rFonts w:ascii="Verdana" w:hAnsi="Verdana" w:cs="Arial"/>
        </w:rPr>
        <w:t>8.3</w:t>
      </w:r>
      <w:r>
        <w:rPr>
          <w:rFonts w:ascii="Verdana" w:hAnsi="Verdana" w:cs="Arial"/>
        </w:rPr>
        <w:tab/>
      </w:r>
      <w:r>
        <w:rPr>
          <w:rFonts w:ascii="Verdana" w:hAnsi="Verdana" w:cs="Arial"/>
          <w:b/>
          <w:u w:val="single"/>
        </w:rPr>
        <w:t>Cleaning Specifications and Schedules</w:t>
      </w:r>
    </w:p>
    <w:p w:rsidR="000B7DD3" w:rsidRDefault="000B7DD3" w:rsidP="006D2FE4">
      <w:pPr>
        <w:spacing w:after="0" w:line="240" w:lineRule="auto"/>
        <w:ind w:right="-180"/>
        <w:jc w:val="both"/>
        <w:rPr>
          <w:rFonts w:ascii="Verdana" w:hAnsi="Verdana" w:cs="Arial"/>
          <w:b/>
          <w:u w:val="single"/>
        </w:rPr>
      </w:pPr>
    </w:p>
    <w:p w:rsidR="000B7DD3" w:rsidRDefault="000B7DD3" w:rsidP="00255ABC">
      <w:pPr>
        <w:spacing w:after="0" w:line="276" w:lineRule="auto"/>
        <w:ind w:right="-180"/>
        <w:jc w:val="both"/>
        <w:rPr>
          <w:rFonts w:ascii="Verdana" w:hAnsi="Verdana" w:cs="Arial"/>
        </w:rPr>
      </w:pPr>
      <w:r>
        <w:rPr>
          <w:rFonts w:ascii="Verdana" w:hAnsi="Verdana" w:cs="Arial"/>
        </w:rPr>
        <w:tab/>
        <w:t>Details of all cleaning specifications and schedules are enclosed above.</w:t>
      </w:r>
    </w:p>
    <w:p w:rsidR="00761D6D" w:rsidRDefault="00761D6D" w:rsidP="006D2FE4">
      <w:pPr>
        <w:spacing w:after="0" w:line="240" w:lineRule="auto"/>
        <w:ind w:right="-180"/>
        <w:jc w:val="both"/>
        <w:rPr>
          <w:rFonts w:ascii="Verdana" w:hAnsi="Verdana" w:cs="Arial"/>
        </w:rPr>
      </w:pPr>
    </w:p>
    <w:p w:rsidR="00761D6D" w:rsidRDefault="00761D6D" w:rsidP="00255ABC">
      <w:pPr>
        <w:spacing w:after="0" w:line="276" w:lineRule="auto"/>
        <w:ind w:right="-180"/>
        <w:jc w:val="both"/>
        <w:rPr>
          <w:rFonts w:ascii="Verdana" w:hAnsi="Verdana" w:cs="Arial"/>
          <w:b/>
          <w:u w:val="single"/>
        </w:rPr>
      </w:pPr>
      <w:r>
        <w:rPr>
          <w:rFonts w:ascii="Verdana" w:hAnsi="Verdana" w:cs="Arial"/>
        </w:rPr>
        <w:t>8.4</w:t>
      </w:r>
      <w:r>
        <w:rPr>
          <w:rFonts w:ascii="Verdana" w:hAnsi="Verdana" w:cs="Arial"/>
        </w:rPr>
        <w:tab/>
      </w:r>
      <w:r>
        <w:rPr>
          <w:rFonts w:ascii="Verdana" w:hAnsi="Verdana" w:cs="Arial"/>
          <w:b/>
          <w:u w:val="single"/>
        </w:rPr>
        <w:t>Satisfactory Performance of Work</w:t>
      </w:r>
    </w:p>
    <w:p w:rsidR="00761D6D" w:rsidRDefault="00761D6D" w:rsidP="00255ABC">
      <w:pPr>
        <w:spacing w:after="0" w:line="276" w:lineRule="auto"/>
        <w:ind w:right="-180"/>
        <w:jc w:val="both"/>
        <w:rPr>
          <w:rFonts w:ascii="Verdana" w:hAnsi="Verdana" w:cs="Arial"/>
          <w:b/>
          <w:u w:val="single"/>
        </w:rPr>
      </w:pPr>
    </w:p>
    <w:p w:rsidR="00761D6D" w:rsidRDefault="00580B7A" w:rsidP="008372BE">
      <w:pPr>
        <w:spacing w:after="0" w:line="276" w:lineRule="auto"/>
        <w:ind w:right="-180" w:firstLine="720"/>
        <w:jc w:val="both"/>
        <w:rPr>
          <w:rFonts w:ascii="Verdana" w:hAnsi="Verdana" w:cs="Arial"/>
        </w:rPr>
      </w:pPr>
      <w:r>
        <w:rPr>
          <w:rFonts w:ascii="Verdana" w:hAnsi="Verdana" w:cs="Arial"/>
        </w:rPr>
        <w:t>8.4.1</w:t>
      </w:r>
      <w:r w:rsidR="00761D6D">
        <w:rPr>
          <w:rFonts w:ascii="Verdana" w:hAnsi="Verdana" w:cs="Arial"/>
        </w:rPr>
        <w:tab/>
        <w:t>All work under this contract is to be carried out in a proper and skillful manner to the satisfaction of IST. If the work or any part ther</w:t>
      </w:r>
      <w:r>
        <w:rPr>
          <w:rFonts w:ascii="Verdana" w:hAnsi="Verdana" w:cs="Arial"/>
        </w:rPr>
        <w:t>e</w:t>
      </w:r>
      <w:r w:rsidR="00761D6D">
        <w:rPr>
          <w:rFonts w:ascii="Verdana" w:hAnsi="Verdana" w:cs="Arial"/>
        </w:rPr>
        <w:t>of to be performed pursuant to the contract is not carried out to the satisfaction of IST</w:t>
      </w:r>
      <w:r>
        <w:rPr>
          <w:rFonts w:ascii="Verdana" w:hAnsi="Verdana" w:cs="Arial"/>
        </w:rPr>
        <w:t>, the institute will have the right to:</w:t>
      </w:r>
    </w:p>
    <w:p w:rsidR="00580B7A" w:rsidRDefault="00580B7A" w:rsidP="00580B7A">
      <w:pPr>
        <w:pStyle w:val="ListParagraph"/>
        <w:numPr>
          <w:ilvl w:val="0"/>
          <w:numId w:val="24"/>
        </w:numPr>
        <w:spacing w:after="0" w:line="276" w:lineRule="auto"/>
        <w:ind w:right="-180"/>
        <w:jc w:val="both"/>
        <w:rPr>
          <w:rFonts w:ascii="Verdana" w:hAnsi="Verdana" w:cs="Arial"/>
        </w:rPr>
      </w:pPr>
      <w:r>
        <w:rPr>
          <w:rFonts w:ascii="Verdana" w:hAnsi="Verdana" w:cs="Arial"/>
        </w:rPr>
        <w:t>Withhold payment under the contract until such time as the work or any part thereof has been carried out to the satisfaction of the institution; or will arranges to have the work performed by another provider, and recover the resultant additional costs from the Contractor.</w:t>
      </w:r>
    </w:p>
    <w:p w:rsidR="00580B7A" w:rsidRDefault="00580B7A" w:rsidP="00580B7A">
      <w:pPr>
        <w:pStyle w:val="ListParagraph"/>
        <w:numPr>
          <w:ilvl w:val="0"/>
          <w:numId w:val="24"/>
        </w:numPr>
        <w:spacing w:after="0" w:line="276" w:lineRule="auto"/>
        <w:ind w:right="-180"/>
        <w:jc w:val="both"/>
        <w:rPr>
          <w:rFonts w:ascii="Verdana" w:hAnsi="Verdana" w:cs="Arial"/>
        </w:rPr>
      </w:pPr>
      <w:r>
        <w:rPr>
          <w:rFonts w:ascii="Verdana" w:hAnsi="Verdana" w:cs="Arial"/>
        </w:rPr>
        <w:t>The institution will undertaker regular inspections of the standards of cleaning to ensure compliance with the general cleaning specification.</w:t>
      </w:r>
    </w:p>
    <w:p w:rsidR="00580B7A" w:rsidRDefault="00580B7A" w:rsidP="00580B7A">
      <w:pPr>
        <w:pStyle w:val="ListParagraph"/>
        <w:numPr>
          <w:ilvl w:val="0"/>
          <w:numId w:val="24"/>
        </w:numPr>
        <w:spacing w:after="0" w:line="276" w:lineRule="auto"/>
        <w:ind w:right="-180"/>
        <w:jc w:val="both"/>
        <w:rPr>
          <w:rFonts w:ascii="Verdana" w:hAnsi="Verdana" w:cs="Arial"/>
        </w:rPr>
      </w:pPr>
      <w:r>
        <w:rPr>
          <w:rFonts w:ascii="Verdana" w:hAnsi="Verdana" w:cs="Arial"/>
        </w:rPr>
        <w:t>Where the results are less than 100% compliance with general cleaning specification, the following actions will occur unless there are extenuating circumstances accepted and agreed by: -</w:t>
      </w:r>
    </w:p>
    <w:p w:rsidR="00580B7A" w:rsidRDefault="00580B7A" w:rsidP="00580B7A">
      <w:pPr>
        <w:pStyle w:val="ListParagraph"/>
        <w:numPr>
          <w:ilvl w:val="0"/>
          <w:numId w:val="25"/>
        </w:numPr>
        <w:spacing w:after="0" w:line="276" w:lineRule="auto"/>
        <w:ind w:right="-180" w:hanging="180"/>
        <w:jc w:val="both"/>
        <w:rPr>
          <w:rFonts w:ascii="Verdana" w:hAnsi="Verdana" w:cs="Arial"/>
        </w:rPr>
      </w:pPr>
      <w:r>
        <w:rPr>
          <w:rFonts w:ascii="Verdana" w:hAnsi="Verdana" w:cs="Arial"/>
        </w:rPr>
        <w:t>First month of inadequate performance, may deduct 5% from Contractor’s claim for payment, pending rectification.</w:t>
      </w:r>
    </w:p>
    <w:p w:rsidR="00580B7A" w:rsidRDefault="00580B7A" w:rsidP="00580B7A">
      <w:pPr>
        <w:pStyle w:val="ListParagraph"/>
        <w:numPr>
          <w:ilvl w:val="0"/>
          <w:numId w:val="25"/>
        </w:numPr>
        <w:spacing w:after="0" w:line="276" w:lineRule="auto"/>
        <w:ind w:right="-180" w:hanging="180"/>
        <w:jc w:val="both"/>
        <w:rPr>
          <w:rFonts w:ascii="Verdana" w:hAnsi="Verdana" w:cs="Arial"/>
        </w:rPr>
      </w:pPr>
      <w:r>
        <w:rPr>
          <w:rFonts w:ascii="Verdana" w:hAnsi="Verdana" w:cs="Arial"/>
        </w:rPr>
        <w:t>Second month of inadequate performance may deduct 10% from the Contract’s claim for payment, pending rectification.</w:t>
      </w:r>
    </w:p>
    <w:p w:rsidR="00580B7A" w:rsidRDefault="00580B7A" w:rsidP="00580B7A">
      <w:pPr>
        <w:pStyle w:val="ListParagraph"/>
        <w:numPr>
          <w:ilvl w:val="0"/>
          <w:numId w:val="25"/>
        </w:numPr>
        <w:spacing w:after="0" w:line="276" w:lineRule="auto"/>
        <w:ind w:right="-180" w:hanging="180"/>
        <w:jc w:val="both"/>
        <w:rPr>
          <w:rFonts w:ascii="Verdana" w:hAnsi="Verdana" w:cs="Arial"/>
        </w:rPr>
      </w:pPr>
      <w:r>
        <w:rPr>
          <w:rFonts w:ascii="Verdana" w:hAnsi="Verdana" w:cs="Arial"/>
        </w:rPr>
        <w:t>Thereafter the IST will consider cancellation of the Contract.</w:t>
      </w:r>
    </w:p>
    <w:p w:rsidR="00580B7A" w:rsidRDefault="00580B7A" w:rsidP="00580B7A">
      <w:pPr>
        <w:pStyle w:val="ListParagraph"/>
        <w:numPr>
          <w:ilvl w:val="0"/>
          <w:numId w:val="24"/>
        </w:numPr>
        <w:spacing w:after="0" w:line="276" w:lineRule="auto"/>
        <w:ind w:right="-180"/>
        <w:jc w:val="both"/>
        <w:rPr>
          <w:rFonts w:ascii="Verdana" w:hAnsi="Verdana" w:cs="Arial"/>
        </w:rPr>
      </w:pPr>
      <w:r>
        <w:rPr>
          <w:rFonts w:ascii="Verdana" w:hAnsi="Verdana" w:cs="Arial"/>
        </w:rPr>
        <w:t>Polishing of floors will be done on quarterly basis.</w:t>
      </w:r>
    </w:p>
    <w:p w:rsidR="00580B7A" w:rsidRDefault="00580B7A" w:rsidP="00580B7A">
      <w:pPr>
        <w:pStyle w:val="ListParagraph"/>
        <w:numPr>
          <w:ilvl w:val="0"/>
          <w:numId w:val="24"/>
        </w:numPr>
        <w:spacing w:after="0" w:line="276" w:lineRule="auto"/>
        <w:ind w:right="-180"/>
        <w:jc w:val="both"/>
        <w:rPr>
          <w:rFonts w:ascii="Verdana" w:hAnsi="Verdana" w:cs="Arial"/>
        </w:rPr>
      </w:pPr>
      <w:r>
        <w:rPr>
          <w:rFonts w:ascii="Verdana" w:hAnsi="Verdana" w:cs="Arial"/>
        </w:rPr>
        <w:t>Lady Sweeper will be deputed for sweeping of all lady bathrooms.</w:t>
      </w:r>
    </w:p>
    <w:p w:rsidR="00580B7A" w:rsidRDefault="00580B7A" w:rsidP="00580B7A">
      <w:pPr>
        <w:pStyle w:val="ListParagraph"/>
        <w:numPr>
          <w:ilvl w:val="0"/>
          <w:numId w:val="24"/>
        </w:numPr>
        <w:spacing w:after="0" w:line="276" w:lineRule="auto"/>
        <w:ind w:right="-180"/>
        <w:jc w:val="both"/>
        <w:rPr>
          <w:rFonts w:ascii="Verdana" w:hAnsi="Verdana" w:cs="Arial"/>
        </w:rPr>
      </w:pPr>
      <w:r>
        <w:rPr>
          <w:rFonts w:ascii="Verdana" w:hAnsi="Verdana" w:cs="Arial"/>
        </w:rPr>
        <w:t>Attendance of all janitors should be signed by the Representative of Administration on regular basis.</w:t>
      </w:r>
    </w:p>
    <w:p w:rsidR="00580B7A" w:rsidRDefault="00580B7A" w:rsidP="00580B7A">
      <w:pPr>
        <w:pStyle w:val="ListParagraph"/>
        <w:numPr>
          <w:ilvl w:val="0"/>
          <w:numId w:val="24"/>
        </w:numPr>
        <w:spacing w:after="0" w:line="276" w:lineRule="auto"/>
        <w:ind w:right="-180"/>
        <w:jc w:val="both"/>
        <w:rPr>
          <w:rFonts w:ascii="Verdana" w:hAnsi="Verdana" w:cs="Arial"/>
        </w:rPr>
      </w:pPr>
      <w:r>
        <w:rPr>
          <w:rFonts w:ascii="Verdana" w:hAnsi="Verdana" w:cs="Arial"/>
        </w:rPr>
        <w:t>Material used for cleaning should be approved by the Representative of Administration.</w:t>
      </w:r>
    </w:p>
    <w:p w:rsidR="00580B7A" w:rsidRDefault="00580B7A" w:rsidP="00580B7A">
      <w:pPr>
        <w:pStyle w:val="ListParagraph"/>
        <w:spacing w:after="0" w:line="276" w:lineRule="auto"/>
        <w:ind w:left="1080" w:right="-180"/>
        <w:jc w:val="both"/>
        <w:rPr>
          <w:rFonts w:ascii="Verdana" w:hAnsi="Verdana" w:cs="Arial"/>
        </w:rPr>
      </w:pPr>
    </w:p>
    <w:p w:rsidR="00580B7A" w:rsidRDefault="00580B7A" w:rsidP="00580B7A">
      <w:pPr>
        <w:spacing w:after="0" w:line="276" w:lineRule="auto"/>
        <w:ind w:right="-180"/>
        <w:jc w:val="both"/>
        <w:rPr>
          <w:rFonts w:ascii="Verdana" w:hAnsi="Verdana" w:cs="Arial"/>
          <w:b/>
          <w:u w:val="single"/>
        </w:rPr>
      </w:pPr>
      <w:r>
        <w:rPr>
          <w:rFonts w:ascii="Verdana" w:hAnsi="Verdana" w:cs="Arial"/>
        </w:rPr>
        <w:t>8.5</w:t>
      </w:r>
      <w:r>
        <w:rPr>
          <w:rFonts w:ascii="Verdana" w:hAnsi="Verdana" w:cs="Arial"/>
        </w:rPr>
        <w:tab/>
      </w:r>
      <w:r>
        <w:rPr>
          <w:rFonts w:ascii="Verdana" w:hAnsi="Verdana" w:cs="Arial"/>
          <w:b/>
          <w:u w:val="single"/>
        </w:rPr>
        <w:t>Payment for Service</w:t>
      </w:r>
    </w:p>
    <w:p w:rsidR="00580B7A" w:rsidRDefault="00580B7A" w:rsidP="00580B7A">
      <w:pPr>
        <w:spacing w:after="0" w:line="276" w:lineRule="auto"/>
        <w:ind w:right="-180"/>
        <w:jc w:val="both"/>
        <w:rPr>
          <w:rFonts w:ascii="Verdana" w:hAnsi="Verdana" w:cs="Arial"/>
          <w:b/>
          <w:u w:val="single"/>
        </w:rPr>
      </w:pPr>
    </w:p>
    <w:p w:rsidR="00580B7A" w:rsidRDefault="00580B7A" w:rsidP="008372BE">
      <w:pPr>
        <w:spacing w:after="0" w:line="276" w:lineRule="auto"/>
        <w:ind w:right="-180" w:firstLine="720"/>
        <w:jc w:val="both"/>
        <w:rPr>
          <w:rFonts w:ascii="Verdana" w:hAnsi="Verdana" w:cs="Arial"/>
        </w:rPr>
      </w:pPr>
      <w:r>
        <w:rPr>
          <w:rFonts w:ascii="Verdana" w:hAnsi="Verdana" w:cs="Arial"/>
        </w:rPr>
        <w:t>8.5.1</w:t>
      </w:r>
      <w:r>
        <w:rPr>
          <w:rFonts w:ascii="Verdana" w:hAnsi="Verdana" w:cs="Arial"/>
        </w:rPr>
        <w:tab/>
        <w:t xml:space="preserve">Payment for work performed </w:t>
      </w:r>
      <w:r w:rsidR="006D2FE4">
        <w:rPr>
          <w:rFonts w:ascii="Verdana" w:hAnsi="Verdana" w:cs="Arial"/>
        </w:rPr>
        <w:t>based under the Contract will be paid by IST within fourteen (14) days.</w:t>
      </w:r>
    </w:p>
    <w:p w:rsidR="006D2FE4" w:rsidRDefault="006D2FE4" w:rsidP="008372BE">
      <w:pPr>
        <w:spacing w:after="0" w:line="276" w:lineRule="auto"/>
        <w:ind w:right="-180" w:firstLine="720"/>
        <w:jc w:val="both"/>
        <w:rPr>
          <w:rFonts w:ascii="Verdana" w:hAnsi="Verdana" w:cs="Arial"/>
        </w:rPr>
      </w:pPr>
      <w:r>
        <w:rPr>
          <w:rFonts w:ascii="Verdana" w:hAnsi="Verdana" w:cs="Arial"/>
        </w:rPr>
        <w:lastRenderedPageBreak/>
        <w:t>8.5.2</w:t>
      </w:r>
      <w:r>
        <w:rPr>
          <w:rFonts w:ascii="Verdana" w:hAnsi="Verdana" w:cs="Arial"/>
        </w:rPr>
        <w:tab/>
        <w:t>All invoices should to be received in the Admin Office within two working days of every month.</w:t>
      </w:r>
    </w:p>
    <w:p w:rsidR="0086644B" w:rsidRDefault="0086644B" w:rsidP="008372BE">
      <w:pPr>
        <w:spacing w:after="0" w:line="240" w:lineRule="auto"/>
        <w:ind w:right="-180"/>
        <w:jc w:val="both"/>
        <w:rPr>
          <w:rFonts w:ascii="Verdana" w:hAnsi="Verdana" w:cs="Arial"/>
        </w:rPr>
      </w:pPr>
    </w:p>
    <w:p w:rsidR="0086644B" w:rsidRDefault="0086644B" w:rsidP="00580B7A">
      <w:pPr>
        <w:spacing w:after="0" w:line="276" w:lineRule="auto"/>
        <w:ind w:right="-180"/>
        <w:jc w:val="both"/>
        <w:rPr>
          <w:rFonts w:ascii="Verdana" w:hAnsi="Verdana" w:cs="Arial"/>
          <w:b/>
          <w:u w:val="single"/>
        </w:rPr>
      </w:pPr>
      <w:r>
        <w:rPr>
          <w:rFonts w:ascii="Verdana" w:hAnsi="Verdana" w:cs="Arial"/>
        </w:rPr>
        <w:t>8.6</w:t>
      </w:r>
      <w:r>
        <w:rPr>
          <w:rFonts w:ascii="Verdana" w:hAnsi="Verdana" w:cs="Arial"/>
        </w:rPr>
        <w:tab/>
      </w:r>
      <w:r>
        <w:rPr>
          <w:rFonts w:ascii="Verdana" w:hAnsi="Verdana" w:cs="Arial"/>
          <w:b/>
          <w:u w:val="single"/>
        </w:rPr>
        <w:t>Economy</w:t>
      </w:r>
    </w:p>
    <w:p w:rsidR="0086644B" w:rsidRDefault="0086644B" w:rsidP="008372BE">
      <w:pPr>
        <w:spacing w:after="0" w:line="240" w:lineRule="auto"/>
        <w:ind w:right="-180"/>
        <w:jc w:val="both"/>
        <w:rPr>
          <w:rFonts w:ascii="Verdana" w:hAnsi="Verdana" w:cs="Arial"/>
          <w:b/>
          <w:u w:val="single"/>
        </w:rPr>
      </w:pPr>
    </w:p>
    <w:p w:rsidR="0086644B" w:rsidRDefault="008242AD" w:rsidP="00580B7A">
      <w:pPr>
        <w:spacing w:after="0" w:line="276" w:lineRule="auto"/>
        <w:ind w:right="-180"/>
        <w:jc w:val="both"/>
        <w:rPr>
          <w:rFonts w:ascii="Verdana" w:hAnsi="Verdana" w:cs="Arial"/>
        </w:rPr>
      </w:pPr>
      <w:r>
        <w:rPr>
          <w:rFonts w:ascii="Verdana" w:hAnsi="Verdana" w:cs="Arial"/>
        </w:rPr>
        <w:tab/>
        <w:t>The Contractor shall use less power or water as reasonably for the efficient cleaning of the premises and shall ensure that all electric lights water and gas taps and appliances are turned off immediately after use.</w:t>
      </w:r>
    </w:p>
    <w:p w:rsidR="00DE1260" w:rsidRDefault="00DE1260" w:rsidP="008372BE">
      <w:pPr>
        <w:spacing w:after="0" w:line="240" w:lineRule="auto"/>
        <w:ind w:right="-180"/>
        <w:jc w:val="both"/>
        <w:rPr>
          <w:rFonts w:ascii="Verdana" w:hAnsi="Verdana" w:cs="Arial"/>
        </w:rPr>
      </w:pPr>
    </w:p>
    <w:p w:rsidR="00DE1260" w:rsidRDefault="00DE1260" w:rsidP="00580B7A">
      <w:pPr>
        <w:spacing w:after="0" w:line="276" w:lineRule="auto"/>
        <w:ind w:right="-180"/>
        <w:jc w:val="both"/>
        <w:rPr>
          <w:rFonts w:ascii="Verdana" w:hAnsi="Verdana" w:cs="Arial"/>
          <w:b/>
          <w:u w:val="single"/>
        </w:rPr>
      </w:pPr>
      <w:r>
        <w:rPr>
          <w:rFonts w:ascii="Verdana" w:hAnsi="Verdana" w:cs="Arial"/>
        </w:rPr>
        <w:t>8.7</w:t>
      </w:r>
      <w:r>
        <w:rPr>
          <w:rFonts w:ascii="Verdana" w:hAnsi="Verdana" w:cs="Arial"/>
        </w:rPr>
        <w:tab/>
      </w:r>
      <w:r>
        <w:rPr>
          <w:rFonts w:ascii="Verdana" w:hAnsi="Verdana" w:cs="Arial"/>
          <w:b/>
          <w:u w:val="single"/>
        </w:rPr>
        <w:t>Sub-Contracting</w:t>
      </w:r>
    </w:p>
    <w:p w:rsidR="00DE1260" w:rsidRDefault="00DE1260" w:rsidP="008372BE">
      <w:pPr>
        <w:spacing w:after="0" w:line="240" w:lineRule="auto"/>
        <w:ind w:right="-180"/>
        <w:jc w:val="both"/>
        <w:rPr>
          <w:rFonts w:ascii="Verdana" w:hAnsi="Verdana" w:cs="Arial"/>
        </w:rPr>
      </w:pPr>
    </w:p>
    <w:p w:rsidR="00DE1260" w:rsidRDefault="00DE1260" w:rsidP="00580B7A">
      <w:pPr>
        <w:spacing w:after="0" w:line="276" w:lineRule="auto"/>
        <w:ind w:right="-180"/>
        <w:jc w:val="both"/>
        <w:rPr>
          <w:rFonts w:ascii="Verdana" w:hAnsi="Verdana" w:cs="Arial"/>
        </w:rPr>
      </w:pPr>
      <w:r>
        <w:rPr>
          <w:rFonts w:ascii="Verdana" w:hAnsi="Verdana" w:cs="Arial"/>
        </w:rPr>
        <w:tab/>
        <w:t>The work under the Contract cannot be sold, sublet, assigned, transferred or subcontracted to third parties, except by written permission from IST.</w:t>
      </w:r>
    </w:p>
    <w:p w:rsidR="00DE1260" w:rsidRDefault="00DE1260" w:rsidP="008372BE">
      <w:pPr>
        <w:spacing w:after="0" w:line="240" w:lineRule="auto"/>
        <w:ind w:right="-180"/>
        <w:jc w:val="both"/>
        <w:rPr>
          <w:rFonts w:ascii="Verdana" w:hAnsi="Verdana" w:cs="Arial"/>
        </w:rPr>
      </w:pPr>
    </w:p>
    <w:p w:rsidR="00DE1260" w:rsidRDefault="00DE1260" w:rsidP="00580B7A">
      <w:pPr>
        <w:spacing w:after="0" w:line="276" w:lineRule="auto"/>
        <w:ind w:right="-180"/>
        <w:jc w:val="both"/>
        <w:rPr>
          <w:rFonts w:ascii="Verdana" w:hAnsi="Verdana" w:cs="Arial"/>
          <w:b/>
          <w:u w:val="single"/>
        </w:rPr>
      </w:pPr>
      <w:r>
        <w:rPr>
          <w:rFonts w:ascii="Verdana" w:hAnsi="Verdana" w:cs="Arial"/>
        </w:rPr>
        <w:t>8.8</w:t>
      </w:r>
      <w:r>
        <w:rPr>
          <w:rFonts w:ascii="Verdana" w:hAnsi="Verdana" w:cs="Arial"/>
        </w:rPr>
        <w:tab/>
      </w:r>
      <w:r>
        <w:rPr>
          <w:rFonts w:ascii="Verdana" w:hAnsi="Verdana" w:cs="Arial"/>
          <w:b/>
          <w:u w:val="single"/>
        </w:rPr>
        <w:t>Settlement of Disputes</w:t>
      </w:r>
    </w:p>
    <w:p w:rsidR="00DE1260" w:rsidRDefault="00DE1260" w:rsidP="008372BE">
      <w:pPr>
        <w:spacing w:after="0" w:line="240" w:lineRule="auto"/>
        <w:ind w:right="-180"/>
        <w:jc w:val="both"/>
        <w:rPr>
          <w:rFonts w:ascii="Verdana" w:hAnsi="Verdana" w:cs="Arial"/>
          <w:b/>
          <w:u w:val="single"/>
        </w:rPr>
      </w:pPr>
    </w:p>
    <w:p w:rsidR="00DE1260" w:rsidRDefault="00DE1260" w:rsidP="00580B7A">
      <w:pPr>
        <w:spacing w:after="0" w:line="276" w:lineRule="auto"/>
        <w:ind w:right="-180"/>
        <w:jc w:val="both"/>
        <w:rPr>
          <w:rFonts w:ascii="Verdana" w:hAnsi="Verdana" w:cs="Arial"/>
        </w:rPr>
      </w:pPr>
      <w:r>
        <w:rPr>
          <w:rFonts w:ascii="Verdana" w:hAnsi="Verdana" w:cs="Arial"/>
        </w:rPr>
        <w:tab/>
      </w:r>
      <w:r w:rsidR="00120989">
        <w:rPr>
          <w:rFonts w:ascii="Verdana" w:hAnsi="Verdana" w:cs="Arial"/>
        </w:rPr>
        <w:t>All disputes arising out of the Contract shall be decided as follows:</w:t>
      </w:r>
    </w:p>
    <w:p w:rsidR="00120989" w:rsidRDefault="00120989" w:rsidP="008372BE">
      <w:pPr>
        <w:spacing w:after="0" w:line="276" w:lineRule="auto"/>
        <w:ind w:right="-180" w:firstLine="720"/>
        <w:jc w:val="both"/>
        <w:rPr>
          <w:rFonts w:ascii="Verdana" w:hAnsi="Verdana" w:cs="Arial"/>
        </w:rPr>
      </w:pPr>
      <w:r>
        <w:rPr>
          <w:rFonts w:ascii="Verdana" w:hAnsi="Verdana" w:cs="Arial"/>
        </w:rPr>
        <w:t>8.8.1</w:t>
      </w:r>
      <w:r>
        <w:rPr>
          <w:rFonts w:ascii="Verdana" w:hAnsi="Verdana" w:cs="Arial"/>
        </w:rPr>
        <w:tab/>
        <w:t>Between Director Administration and the Contractor.</w:t>
      </w:r>
    </w:p>
    <w:p w:rsidR="00120989" w:rsidRDefault="00120989" w:rsidP="008372BE">
      <w:pPr>
        <w:spacing w:after="0" w:line="276" w:lineRule="auto"/>
        <w:ind w:right="-180" w:firstLine="720"/>
        <w:jc w:val="both"/>
        <w:rPr>
          <w:rFonts w:ascii="Verdana" w:hAnsi="Verdana" w:cs="Arial"/>
        </w:rPr>
      </w:pPr>
      <w:r>
        <w:rPr>
          <w:rFonts w:ascii="Verdana" w:hAnsi="Verdana" w:cs="Arial"/>
        </w:rPr>
        <w:t>8.8.2</w:t>
      </w:r>
      <w:r>
        <w:rPr>
          <w:rFonts w:ascii="Verdana" w:hAnsi="Verdana" w:cs="Arial"/>
        </w:rPr>
        <w:tab/>
        <w:t>Between the Competent Authority of IST and the Contractor.</w:t>
      </w:r>
    </w:p>
    <w:p w:rsidR="00120989" w:rsidRDefault="00120989" w:rsidP="008372BE">
      <w:pPr>
        <w:spacing w:after="0" w:line="240" w:lineRule="auto"/>
        <w:ind w:right="-180"/>
        <w:jc w:val="both"/>
        <w:rPr>
          <w:rFonts w:ascii="Verdana" w:hAnsi="Verdana" w:cs="Arial"/>
        </w:rPr>
      </w:pPr>
    </w:p>
    <w:p w:rsidR="00120989" w:rsidRDefault="00120989" w:rsidP="00580B7A">
      <w:pPr>
        <w:spacing w:after="0" w:line="276" w:lineRule="auto"/>
        <w:ind w:right="-180"/>
        <w:jc w:val="both"/>
        <w:rPr>
          <w:rFonts w:ascii="Verdana" w:hAnsi="Verdana" w:cs="Arial"/>
          <w:b/>
          <w:u w:val="single"/>
        </w:rPr>
      </w:pPr>
      <w:r>
        <w:rPr>
          <w:rFonts w:ascii="Verdana" w:hAnsi="Verdana" w:cs="Arial"/>
        </w:rPr>
        <w:t>8.9</w:t>
      </w:r>
      <w:r>
        <w:rPr>
          <w:rFonts w:ascii="Verdana" w:hAnsi="Verdana" w:cs="Arial"/>
        </w:rPr>
        <w:tab/>
      </w:r>
      <w:r>
        <w:rPr>
          <w:rFonts w:ascii="Verdana" w:hAnsi="Verdana" w:cs="Arial"/>
          <w:b/>
          <w:u w:val="single"/>
        </w:rPr>
        <w:t>Safety</w:t>
      </w:r>
    </w:p>
    <w:p w:rsidR="00120989" w:rsidRDefault="00120989" w:rsidP="008372BE">
      <w:pPr>
        <w:spacing w:after="0" w:line="240" w:lineRule="auto"/>
        <w:ind w:right="-180"/>
        <w:jc w:val="both"/>
        <w:rPr>
          <w:rFonts w:ascii="Verdana" w:hAnsi="Verdana" w:cs="Arial"/>
          <w:b/>
          <w:u w:val="single"/>
        </w:rPr>
      </w:pPr>
    </w:p>
    <w:p w:rsidR="008372BE" w:rsidRDefault="00120989" w:rsidP="008372BE">
      <w:pPr>
        <w:spacing w:after="0" w:line="276" w:lineRule="auto"/>
        <w:ind w:right="-180"/>
        <w:jc w:val="both"/>
        <w:rPr>
          <w:rFonts w:ascii="Verdana" w:hAnsi="Verdana" w:cs="Arial"/>
        </w:rPr>
      </w:pPr>
      <w:r>
        <w:rPr>
          <w:rFonts w:ascii="Verdana" w:hAnsi="Verdana" w:cs="Arial"/>
        </w:rPr>
        <w:tab/>
        <w:t>The Contractor shall carry out the whole of the works in a thoroughly safe manner and, in particular, shall:</w:t>
      </w:r>
    </w:p>
    <w:p w:rsidR="008372BE" w:rsidRDefault="008372BE" w:rsidP="00580B7A">
      <w:pPr>
        <w:spacing w:after="0" w:line="276" w:lineRule="auto"/>
        <w:ind w:right="-180"/>
        <w:jc w:val="both"/>
        <w:rPr>
          <w:rFonts w:ascii="Verdana" w:hAnsi="Verdana" w:cs="Arial"/>
        </w:rPr>
      </w:pPr>
      <w:r>
        <w:rPr>
          <w:rFonts w:ascii="Verdana" w:hAnsi="Verdana" w:cs="Arial"/>
        </w:rPr>
        <w:tab/>
        <w:t>8.9.1</w:t>
      </w:r>
      <w:r>
        <w:rPr>
          <w:rFonts w:ascii="Verdana" w:hAnsi="Verdana" w:cs="Arial"/>
        </w:rPr>
        <w:tab/>
        <w:t>conform to the requirements of all relevant Acts or Statutes of Parliament,</w:t>
      </w:r>
    </w:p>
    <w:p w:rsidR="008372BE" w:rsidRDefault="008372BE" w:rsidP="008372BE">
      <w:pPr>
        <w:spacing w:after="0" w:line="276" w:lineRule="auto"/>
        <w:ind w:left="720" w:right="-180"/>
        <w:jc w:val="both"/>
        <w:rPr>
          <w:rFonts w:ascii="Verdana" w:hAnsi="Verdana" w:cs="Arial"/>
        </w:rPr>
      </w:pPr>
      <w:r>
        <w:rPr>
          <w:rFonts w:ascii="Verdana" w:hAnsi="Verdana" w:cs="Arial"/>
        </w:rPr>
        <w:t>Regulations, By-Laws or Orders relating to the safety of persons or about the premises.</w:t>
      </w:r>
    </w:p>
    <w:p w:rsidR="008372BE" w:rsidRDefault="008372BE" w:rsidP="008372BE">
      <w:pPr>
        <w:spacing w:after="0" w:line="276" w:lineRule="auto"/>
        <w:ind w:left="720" w:right="-180"/>
        <w:jc w:val="both"/>
        <w:rPr>
          <w:rFonts w:ascii="Verdana" w:hAnsi="Verdana" w:cs="Arial"/>
        </w:rPr>
      </w:pPr>
      <w:r>
        <w:rPr>
          <w:rFonts w:ascii="Verdana" w:hAnsi="Verdana" w:cs="Arial"/>
        </w:rPr>
        <w:t>8.9.2</w:t>
      </w:r>
      <w:r>
        <w:rPr>
          <w:rFonts w:ascii="Verdana" w:hAnsi="Verdana" w:cs="Arial"/>
        </w:rPr>
        <w:tab/>
        <w:t>ensure that all tackle, gear, ladders, machines and other equipment used by the Contractor or any others in connection with the Contract, are of adequate strength and safe for use.</w:t>
      </w:r>
    </w:p>
    <w:p w:rsidR="008372BE" w:rsidRDefault="008372BE" w:rsidP="008372BE">
      <w:pPr>
        <w:spacing w:after="0" w:line="276" w:lineRule="auto"/>
        <w:ind w:left="720" w:right="-180"/>
        <w:jc w:val="both"/>
        <w:rPr>
          <w:rFonts w:ascii="Verdana" w:hAnsi="Verdana" w:cs="Arial"/>
        </w:rPr>
      </w:pPr>
      <w:r>
        <w:rPr>
          <w:rFonts w:ascii="Verdana" w:hAnsi="Verdana" w:cs="Arial"/>
        </w:rPr>
        <w:t>8.9.3</w:t>
      </w:r>
      <w:r>
        <w:rPr>
          <w:rFonts w:ascii="Verdana" w:hAnsi="Verdana" w:cs="Arial"/>
        </w:rPr>
        <w:tab/>
        <w:t>immediately discontinue or remove any equipment or material which becomes, or is likely to become, unsafe.</w:t>
      </w:r>
    </w:p>
    <w:p w:rsidR="008372BE" w:rsidRDefault="008372BE" w:rsidP="008372BE">
      <w:pPr>
        <w:spacing w:after="0" w:line="276" w:lineRule="auto"/>
        <w:ind w:left="720" w:right="-180"/>
        <w:jc w:val="both"/>
        <w:rPr>
          <w:rFonts w:ascii="Verdana" w:hAnsi="Verdana" w:cs="Arial"/>
        </w:rPr>
      </w:pPr>
      <w:r>
        <w:rPr>
          <w:rFonts w:ascii="Verdana" w:hAnsi="Verdana" w:cs="Arial"/>
        </w:rPr>
        <w:t>8.9.4</w:t>
      </w:r>
      <w:r>
        <w:rPr>
          <w:rFonts w:ascii="Verdana" w:hAnsi="Verdana" w:cs="Arial"/>
        </w:rPr>
        <w:tab/>
        <w:t>ensure the prompt removal from the premises of any employee or representative whose conduct tends to create a danger to himself or to others.</w:t>
      </w:r>
    </w:p>
    <w:p w:rsidR="008372BE" w:rsidRPr="0005697F" w:rsidRDefault="008372BE" w:rsidP="0005697F">
      <w:pPr>
        <w:spacing w:after="0" w:line="240" w:lineRule="auto"/>
        <w:ind w:right="-180"/>
        <w:jc w:val="both"/>
        <w:rPr>
          <w:rFonts w:ascii="Verdana" w:hAnsi="Verdana" w:cs="Arial"/>
          <w:sz w:val="16"/>
        </w:rPr>
      </w:pPr>
    </w:p>
    <w:p w:rsidR="008372BE" w:rsidRDefault="008372BE" w:rsidP="008372BE">
      <w:pPr>
        <w:spacing w:after="0" w:line="276" w:lineRule="auto"/>
        <w:ind w:left="720" w:right="-180" w:hanging="720"/>
        <w:jc w:val="both"/>
        <w:rPr>
          <w:rFonts w:ascii="Verdana" w:hAnsi="Verdana" w:cs="Arial"/>
          <w:b/>
          <w:u w:val="single"/>
        </w:rPr>
      </w:pPr>
      <w:r>
        <w:rPr>
          <w:rFonts w:ascii="Verdana" w:hAnsi="Verdana" w:cs="Arial"/>
        </w:rPr>
        <w:t>8.10</w:t>
      </w:r>
      <w:r>
        <w:rPr>
          <w:rFonts w:ascii="Verdana" w:hAnsi="Verdana" w:cs="Arial"/>
        </w:rPr>
        <w:tab/>
      </w:r>
      <w:r>
        <w:rPr>
          <w:rFonts w:ascii="Verdana" w:hAnsi="Verdana" w:cs="Arial"/>
          <w:b/>
          <w:u w:val="single"/>
        </w:rPr>
        <w:t>Poisons, Inflammable Liquids and Other Dangerous Injurious Substances</w:t>
      </w:r>
    </w:p>
    <w:p w:rsidR="008372BE" w:rsidRDefault="008372BE" w:rsidP="008372BE">
      <w:pPr>
        <w:spacing w:after="0" w:line="276" w:lineRule="auto"/>
        <w:ind w:left="720" w:right="-180" w:hanging="720"/>
        <w:jc w:val="both"/>
        <w:rPr>
          <w:rFonts w:ascii="Verdana" w:hAnsi="Verdana" w:cs="Arial"/>
        </w:rPr>
      </w:pPr>
      <w:r>
        <w:rPr>
          <w:rFonts w:ascii="Verdana" w:hAnsi="Verdana" w:cs="Arial"/>
        </w:rPr>
        <w:tab/>
        <w:t>8.10.1</w:t>
      </w:r>
      <w:r>
        <w:rPr>
          <w:rFonts w:ascii="Verdana" w:hAnsi="Verdana" w:cs="Arial"/>
        </w:rPr>
        <w:tab/>
        <w:t xml:space="preserve"> The Contractor shall not use without prior approval of store any poisonous, dangerous, explosive, corrosive or inflammable liquids, gas, oil, mixture, compound or other substance upon the premises apart from mineral spirits and oils required for use in the Contract being executed.</w:t>
      </w:r>
    </w:p>
    <w:p w:rsidR="008372BE" w:rsidRDefault="008372BE" w:rsidP="008372BE">
      <w:pPr>
        <w:spacing w:after="0" w:line="276" w:lineRule="auto"/>
        <w:ind w:left="720" w:right="-180" w:hanging="720"/>
        <w:jc w:val="both"/>
        <w:rPr>
          <w:rFonts w:ascii="Verdana" w:hAnsi="Verdana" w:cs="Arial"/>
        </w:rPr>
      </w:pPr>
      <w:r>
        <w:rPr>
          <w:rFonts w:ascii="Verdana" w:hAnsi="Verdana" w:cs="Arial"/>
        </w:rPr>
        <w:tab/>
        <w:t>8.10.2</w:t>
      </w:r>
      <w:r>
        <w:rPr>
          <w:rFonts w:ascii="Verdana" w:hAnsi="Verdana" w:cs="Arial"/>
        </w:rPr>
        <w:tab/>
        <w:t xml:space="preserve"> The Contractor will store any such substances under loc</w:t>
      </w:r>
      <w:r w:rsidR="00424B32">
        <w:rPr>
          <w:rFonts w:ascii="Verdana" w:hAnsi="Verdana" w:cs="Arial"/>
        </w:rPr>
        <w:t>k and key and only within the area allocated by IST and in properly labeled and sealed containers and will not use any such substances in the premises for any purpose other than usual work applications and then only if in accordance with the manufacturer’s direction and under the constant supervision of the Contractor. The Contractor shall not heat wax or other inflammable substances on any heating appliance in the premises.</w:t>
      </w:r>
    </w:p>
    <w:p w:rsidR="00424B32" w:rsidRDefault="00424B32" w:rsidP="008372BE">
      <w:pPr>
        <w:spacing w:after="0" w:line="276" w:lineRule="auto"/>
        <w:ind w:left="720" w:right="-180" w:hanging="720"/>
        <w:jc w:val="both"/>
        <w:rPr>
          <w:rFonts w:ascii="Verdana" w:hAnsi="Verdana" w:cs="Arial"/>
        </w:rPr>
      </w:pPr>
      <w:r>
        <w:rPr>
          <w:rFonts w:ascii="Verdana" w:hAnsi="Verdana" w:cs="Arial"/>
        </w:rPr>
        <w:lastRenderedPageBreak/>
        <w:tab/>
        <w:t>8.10.3 Acid-based chemicals and alkaline chemicals are not to be used on the premises without the prior approval.</w:t>
      </w:r>
    </w:p>
    <w:p w:rsidR="00424B32" w:rsidRPr="00B20309" w:rsidRDefault="00424B32" w:rsidP="008372BE">
      <w:pPr>
        <w:spacing w:after="0" w:line="276" w:lineRule="auto"/>
        <w:ind w:left="720" w:right="-180" w:hanging="720"/>
        <w:jc w:val="both"/>
        <w:rPr>
          <w:rFonts w:ascii="Verdana" w:hAnsi="Verdana" w:cs="Arial"/>
          <w:sz w:val="16"/>
        </w:rPr>
      </w:pPr>
    </w:p>
    <w:p w:rsidR="00424B32" w:rsidRDefault="00424B32" w:rsidP="008372BE">
      <w:pPr>
        <w:spacing w:after="0" w:line="276" w:lineRule="auto"/>
        <w:ind w:left="720" w:right="-180" w:hanging="720"/>
        <w:jc w:val="both"/>
        <w:rPr>
          <w:rFonts w:ascii="Verdana" w:hAnsi="Verdana" w:cs="Arial"/>
          <w:b/>
          <w:u w:val="single"/>
        </w:rPr>
      </w:pPr>
      <w:r>
        <w:rPr>
          <w:rFonts w:ascii="Verdana" w:hAnsi="Verdana" w:cs="Arial"/>
        </w:rPr>
        <w:t>8.11</w:t>
      </w:r>
      <w:r>
        <w:rPr>
          <w:rFonts w:ascii="Verdana" w:hAnsi="Verdana" w:cs="Arial"/>
        </w:rPr>
        <w:tab/>
      </w:r>
      <w:r>
        <w:rPr>
          <w:rFonts w:ascii="Verdana" w:hAnsi="Verdana" w:cs="Arial"/>
          <w:b/>
          <w:u w:val="single"/>
        </w:rPr>
        <w:t>Disturbance</w:t>
      </w:r>
    </w:p>
    <w:p w:rsidR="00424B32" w:rsidRPr="00B20309" w:rsidRDefault="00424B32" w:rsidP="00B20309">
      <w:pPr>
        <w:spacing w:after="0" w:line="240" w:lineRule="auto"/>
        <w:ind w:right="-180"/>
        <w:jc w:val="both"/>
        <w:rPr>
          <w:rFonts w:ascii="Verdana" w:hAnsi="Verdana" w:cs="Arial"/>
          <w:b/>
          <w:sz w:val="16"/>
          <w:u w:val="single"/>
        </w:rPr>
      </w:pPr>
    </w:p>
    <w:p w:rsidR="00424B32" w:rsidRDefault="00424B32" w:rsidP="008372BE">
      <w:pPr>
        <w:spacing w:after="0" w:line="276" w:lineRule="auto"/>
        <w:ind w:left="720" w:right="-180" w:hanging="720"/>
        <w:jc w:val="both"/>
        <w:rPr>
          <w:rFonts w:ascii="Verdana" w:hAnsi="Verdana" w:cs="Arial"/>
        </w:rPr>
      </w:pPr>
      <w:r>
        <w:rPr>
          <w:rFonts w:ascii="Verdana" w:hAnsi="Verdana" w:cs="Arial"/>
        </w:rPr>
        <w:tab/>
      </w:r>
      <w:r w:rsidR="00631B4D">
        <w:rPr>
          <w:rFonts w:ascii="Verdana" w:hAnsi="Verdana" w:cs="Arial"/>
        </w:rPr>
        <w:t>8.11.1</w:t>
      </w:r>
      <w:r w:rsidR="00631B4D">
        <w:rPr>
          <w:rFonts w:ascii="Verdana" w:hAnsi="Verdana" w:cs="Arial"/>
        </w:rPr>
        <w:tab/>
        <w:t xml:space="preserve"> The Contractor will take all reasonable precautions to ensure as little disturbance as possible to the area to be cleaned and the routine of other activities therein performed and will promptly remove all materials and equipment when cleaning has been completed.</w:t>
      </w:r>
    </w:p>
    <w:p w:rsidR="00631B4D" w:rsidRDefault="00631B4D" w:rsidP="008372BE">
      <w:pPr>
        <w:spacing w:after="0" w:line="276" w:lineRule="auto"/>
        <w:ind w:left="720" w:right="-180" w:hanging="720"/>
        <w:jc w:val="both"/>
        <w:rPr>
          <w:rFonts w:ascii="Verdana" w:hAnsi="Verdana" w:cs="Arial"/>
        </w:rPr>
      </w:pPr>
      <w:r>
        <w:rPr>
          <w:rFonts w:ascii="Verdana" w:hAnsi="Verdana" w:cs="Arial"/>
        </w:rPr>
        <w:tab/>
        <w:t>8.11.2 Except to the extent reasonably necessary for costing purposes, the Contractor shall not remove or re-arrange in any way files, documents, papers, records or equipment on tables, benches or other furniture provided however that the Contractor shall, in no circumstances, remove or re-arrange any apparatus or equipment.</w:t>
      </w:r>
    </w:p>
    <w:p w:rsidR="00631B4D" w:rsidRPr="00B20309" w:rsidRDefault="00631B4D" w:rsidP="00B20309">
      <w:pPr>
        <w:spacing w:after="0" w:line="240" w:lineRule="auto"/>
        <w:ind w:left="720" w:right="-180" w:hanging="720"/>
        <w:rPr>
          <w:rFonts w:ascii="Verdana" w:hAnsi="Verdana" w:cs="Arial"/>
          <w:sz w:val="16"/>
        </w:rPr>
      </w:pPr>
    </w:p>
    <w:p w:rsidR="00631B4D" w:rsidRDefault="00631B4D" w:rsidP="008372BE">
      <w:pPr>
        <w:spacing w:after="0" w:line="276" w:lineRule="auto"/>
        <w:ind w:left="720" w:right="-180" w:hanging="720"/>
        <w:jc w:val="both"/>
        <w:rPr>
          <w:rFonts w:ascii="Verdana" w:hAnsi="Verdana" w:cs="Arial"/>
          <w:b/>
          <w:u w:val="single"/>
        </w:rPr>
      </w:pPr>
      <w:r>
        <w:rPr>
          <w:rFonts w:ascii="Verdana" w:hAnsi="Verdana" w:cs="Arial"/>
        </w:rPr>
        <w:t>8.12</w:t>
      </w:r>
      <w:r>
        <w:rPr>
          <w:rFonts w:ascii="Verdana" w:hAnsi="Verdana" w:cs="Arial"/>
        </w:rPr>
        <w:tab/>
      </w:r>
      <w:r>
        <w:rPr>
          <w:rFonts w:ascii="Verdana" w:hAnsi="Verdana" w:cs="Arial"/>
          <w:b/>
          <w:u w:val="single"/>
        </w:rPr>
        <w:t>Supplies</w:t>
      </w:r>
    </w:p>
    <w:p w:rsidR="00631B4D" w:rsidRPr="00B20309" w:rsidRDefault="00631B4D" w:rsidP="00B20309">
      <w:pPr>
        <w:spacing w:after="0" w:line="240" w:lineRule="auto"/>
        <w:ind w:left="720" w:right="-180" w:hanging="720"/>
        <w:jc w:val="both"/>
        <w:rPr>
          <w:rFonts w:ascii="Verdana" w:hAnsi="Verdana" w:cs="Arial"/>
          <w:b/>
          <w:sz w:val="16"/>
          <w:u w:val="single"/>
        </w:rPr>
      </w:pPr>
    </w:p>
    <w:p w:rsidR="00631B4D" w:rsidRDefault="00631B4D" w:rsidP="00631B4D">
      <w:pPr>
        <w:spacing w:after="0" w:line="276" w:lineRule="auto"/>
        <w:ind w:right="-180"/>
        <w:jc w:val="both"/>
        <w:rPr>
          <w:rFonts w:ascii="Verdana" w:hAnsi="Verdana" w:cs="Arial"/>
        </w:rPr>
      </w:pPr>
      <w:r>
        <w:rPr>
          <w:rFonts w:ascii="Verdana" w:hAnsi="Verdana" w:cs="Arial"/>
        </w:rPr>
        <w:tab/>
        <w:t>All cleaning materials and equipment will be subject to approval by IST for use on site on the submission of suitability and product description with technical information data sheets.</w:t>
      </w:r>
    </w:p>
    <w:p w:rsidR="00BC6B18" w:rsidRPr="00B20309" w:rsidRDefault="00BC6B18" w:rsidP="00B20309">
      <w:pPr>
        <w:spacing w:after="0" w:line="240" w:lineRule="auto"/>
        <w:ind w:right="-180"/>
        <w:jc w:val="both"/>
        <w:rPr>
          <w:rFonts w:ascii="Verdana" w:hAnsi="Verdana" w:cs="Arial"/>
          <w:sz w:val="16"/>
        </w:rPr>
      </w:pPr>
    </w:p>
    <w:p w:rsidR="00BC6B18" w:rsidRDefault="00BC6B18" w:rsidP="00631B4D">
      <w:pPr>
        <w:spacing w:after="0" w:line="276" w:lineRule="auto"/>
        <w:ind w:right="-180"/>
        <w:jc w:val="both"/>
        <w:rPr>
          <w:rFonts w:ascii="Verdana" w:hAnsi="Verdana" w:cs="Arial"/>
          <w:b/>
          <w:u w:val="single"/>
        </w:rPr>
      </w:pPr>
      <w:r>
        <w:rPr>
          <w:rFonts w:ascii="Verdana" w:hAnsi="Verdana" w:cs="Arial"/>
        </w:rPr>
        <w:t>8.13</w:t>
      </w:r>
      <w:r>
        <w:rPr>
          <w:rFonts w:ascii="Verdana" w:hAnsi="Verdana" w:cs="Arial"/>
        </w:rPr>
        <w:tab/>
      </w:r>
      <w:r>
        <w:rPr>
          <w:rFonts w:ascii="Verdana" w:hAnsi="Verdana" w:cs="Arial"/>
          <w:b/>
          <w:u w:val="single"/>
        </w:rPr>
        <w:t>Waste</w:t>
      </w:r>
    </w:p>
    <w:p w:rsidR="00BC6B18" w:rsidRPr="00B20309" w:rsidRDefault="00BC6B18" w:rsidP="00B20309">
      <w:pPr>
        <w:spacing w:after="0" w:line="240" w:lineRule="auto"/>
        <w:ind w:right="-180"/>
        <w:jc w:val="both"/>
        <w:rPr>
          <w:rFonts w:ascii="Verdana" w:hAnsi="Verdana" w:cs="Arial"/>
          <w:b/>
          <w:sz w:val="16"/>
          <w:u w:val="single"/>
        </w:rPr>
      </w:pPr>
    </w:p>
    <w:p w:rsidR="00BC6B18" w:rsidRDefault="00BC6B18" w:rsidP="00631B4D">
      <w:pPr>
        <w:spacing w:after="0" w:line="276" w:lineRule="auto"/>
        <w:ind w:right="-180"/>
        <w:jc w:val="both"/>
        <w:rPr>
          <w:rFonts w:ascii="Verdana" w:hAnsi="Verdana" w:cs="Arial"/>
        </w:rPr>
      </w:pPr>
      <w:r>
        <w:rPr>
          <w:rFonts w:ascii="Verdana" w:hAnsi="Verdana" w:cs="Arial"/>
        </w:rPr>
        <w:tab/>
        <w:t>The Contractor shall ensure that any waste of debris resulting from the operations or actions of the Contractor’s employees shall be properly disposed of, and that any area occupied by the employees for the purpose in the contract shall be left clean and free of any waste.</w:t>
      </w:r>
    </w:p>
    <w:p w:rsidR="00B20309" w:rsidRPr="00B20309" w:rsidRDefault="00B20309" w:rsidP="00B20309">
      <w:pPr>
        <w:spacing w:after="0" w:line="240" w:lineRule="auto"/>
        <w:ind w:right="-180"/>
        <w:jc w:val="both"/>
        <w:rPr>
          <w:rFonts w:ascii="Verdana" w:hAnsi="Verdana" w:cs="Arial"/>
          <w:sz w:val="16"/>
        </w:rPr>
      </w:pPr>
    </w:p>
    <w:p w:rsidR="00B20309" w:rsidRDefault="00B20309" w:rsidP="00631B4D">
      <w:pPr>
        <w:spacing w:after="0" w:line="276" w:lineRule="auto"/>
        <w:ind w:right="-180"/>
        <w:jc w:val="both"/>
        <w:rPr>
          <w:rFonts w:ascii="Verdana" w:hAnsi="Verdana" w:cs="Arial"/>
          <w:b/>
          <w:u w:val="single"/>
        </w:rPr>
      </w:pPr>
      <w:r>
        <w:rPr>
          <w:rFonts w:ascii="Verdana" w:hAnsi="Verdana" w:cs="Arial"/>
        </w:rPr>
        <w:t>8.14</w:t>
      </w:r>
      <w:r>
        <w:rPr>
          <w:rFonts w:ascii="Verdana" w:hAnsi="Verdana" w:cs="Arial"/>
        </w:rPr>
        <w:tab/>
      </w:r>
      <w:r>
        <w:rPr>
          <w:rFonts w:ascii="Verdana" w:hAnsi="Verdana" w:cs="Arial"/>
          <w:b/>
          <w:u w:val="single"/>
        </w:rPr>
        <w:t>Inspection of Time Sheets</w:t>
      </w:r>
    </w:p>
    <w:p w:rsidR="00B20309" w:rsidRPr="00B20309" w:rsidRDefault="00B20309" w:rsidP="00B20309">
      <w:pPr>
        <w:spacing w:after="0" w:line="240" w:lineRule="auto"/>
        <w:ind w:right="-180"/>
        <w:jc w:val="both"/>
        <w:rPr>
          <w:rFonts w:ascii="Verdana" w:hAnsi="Verdana" w:cs="Arial"/>
          <w:b/>
          <w:sz w:val="16"/>
          <w:u w:val="single"/>
        </w:rPr>
      </w:pPr>
    </w:p>
    <w:p w:rsidR="00B20309" w:rsidRDefault="00B20309" w:rsidP="00631B4D">
      <w:pPr>
        <w:spacing w:after="0" w:line="276" w:lineRule="auto"/>
        <w:ind w:right="-180"/>
        <w:jc w:val="both"/>
        <w:rPr>
          <w:rFonts w:ascii="Verdana" w:hAnsi="Verdana" w:cs="Arial"/>
        </w:rPr>
      </w:pPr>
      <w:r>
        <w:rPr>
          <w:rFonts w:ascii="Verdana" w:hAnsi="Verdana" w:cs="Arial"/>
        </w:rPr>
        <w:tab/>
        <w:t>All employees under this Contract are required to swipe cards in a record book on commencement of duty and out on conclusion of duty each day. The time cards and/ or record books are to be available with contractor for inspection on demand. IST reserves the right to check the Contractor’s time sheets/ job cards for all works carried out.</w:t>
      </w:r>
    </w:p>
    <w:p w:rsidR="00B20309" w:rsidRPr="00B20309" w:rsidRDefault="00B20309" w:rsidP="00B20309">
      <w:pPr>
        <w:spacing w:after="0" w:line="240" w:lineRule="auto"/>
        <w:ind w:right="-180"/>
        <w:jc w:val="both"/>
        <w:rPr>
          <w:rFonts w:ascii="Verdana" w:hAnsi="Verdana" w:cs="Arial"/>
          <w:sz w:val="16"/>
        </w:rPr>
      </w:pPr>
    </w:p>
    <w:p w:rsidR="00B20309" w:rsidRDefault="00B20309" w:rsidP="00631B4D">
      <w:pPr>
        <w:spacing w:after="0" w:line="276" w:lineRule="auto"/>
        <w:ind w:right="-180"/>
        <w:jc w:val="both"/>
        <w:rPr>
          <w:rFonts w:ascii="Verdana" w:hAnsi="Verdana" w:cs="Arial"/>
          <w:b/>
          <w:u w:val="single"/>
        </w:rPr>
      </w:pPr>
      <w:r>
        <w:rPr>
          <w:rFonts w:ascii="Verdana" w:hAnsi="Verdana" w:cs="Arial"/>
        </w:rPr>
        <w:t>8.15</w:t>
      </w:r>
      <w:r>
        <w:rPr>
          <w:rFonts w:ascii="Verdana" w:hAnsi="Verdana" w:cs="Arial"/>
        </w:rPr>
        <w:tab/>
      </w:r>
      <w:r>
        <w:rPr>
          <w:rFonts w:ascii="Verdana" w:hAnsi="Verdana" w:cs="Arial"/>
          <w:b/>
          <w:u w:val="single"/>
        </w:rPr>
        <w:t>Non-Disclosure of Confidential Information</w:t>
      </w:r>
    </w:p>
    <w:p w:rsidR="00B20309" w:rsidRPr="00B20309" w:rsidRDefault="00B20309" w:rsidP="00B20309">
      <w:pPr>
        <w:spacing w:after="0" w:line="240" w:lineRule="auto"/>
        <w:ind w:right="-180"/>
        <w:jc w:val="both"/>
        <w:rPr>
          <w:rFonts w:ascii="Verdana" w:hAnsi="Verdana" w:cs="Arial"/>
          <w:b/>
          <w:sz w:val="16"/>
          <w:u w:val="single"/>
        </w:rPr>
      </w:pPr>
    </w:p>
    <w:p w:rsidR="00B20309" w:rsidRDefault="00B20309" w:rsidP="00631B4D">
      <w:pPr>
        <w:spacing w:after="0" w:line="276" w:lineRule="auto"/>
        <w:ind w:right="-180"/>
        <w:jc w:val="both"/>
        <w:rPr>
          <w:rFonts w:ascii="Verdana" w:hAnsi="Verdana" w:cs="Arial"/>
        </w:rPr>
      </w:pPr>
      <w:r>
        <w:rPr>
          <w:rFonts w:ascii="Verdana" w:hAnsi="Verdana" w:cs="Arial"/>
        </w:rPr>
        <w:tab/>
        <w:t>The Contractor and any persona employed by or representing the Contractor must not disclose to or discuss with any other person any confidential information obtained by his / her or them or to which he / she or they have obtained in the course of performance of their duties.</w:t>
      </w:r>
    </w:p>
    <w:p w:rsidR="00B20309" w:rsidRPr="00B20309" w:rsidRDefault="00B20309" w:rsidP="00631B4D">
      <w:pPr>
        <w:spacing w:after="0" w:line="276" w:lineRule="auto"/>
        <w:ind w:right="-180"/>
        <w:jc w:val="both"/>
        <w:rPr>
          <w:rFonts w:ascii="Verdana" w:hAnsi="Verdana" w:cs="Arial"/>
          <w:sz w:val="16"/>
        </w:rPr>
      </w:pPr>
    </w:p>
    <w:p w:rsidR="00B20309" w:rsidRDefault="00B20309" w:rsidP="00631B4D">
      <w:pPr>
        <w:spacing w:after="0" w:line="276" w:lineRule="auto"/>
        <w:ind w:right="-180"/>
        <w:jc w:val="both"/>
        <w:rPr>
          <w:rFonts w:ascii="Verdana" w:hAnsi="Verdana" w:cs="Arial"/>
          <w:b/>
          <w:u w:val="single"/>
        </w:rPr>
      </w:pPr>
      <w:r>
        <w:rPr>
          <w:rFonts w:ascii="Verdana" w:hAnsi="Verdana" w:cs="Arial"/>
        </w:rPr>
        <w:t>8.16</w:t>
      </w:r>
      <w:r>
        <w:rPr>
          <w:rFonts w:ascii="Verdana" w:hAnsi="Verdana" w:cs="Arial"/>
        </w:rPr>
        <w:tab/>
      </w:r>
      <w:r w:rsidR="00A0294C">
        <w:rPr>
          <w:rFonts w:ascii="Verdana" w:hAnsi="Verdana" w:cs="Arial"/>
          <w:b/>
          <w:u w:val="single"/>
        </w:rPr>
        <w:t>Wag</w:t>
      </w:r>
      <w:r>
        <w:rPr>
          <w:rFonts w:ascii="Verdana" w:hAnsi="Verdana" w:cs="Arial"/>
          <w:b/>
          <w:u w:val="single"/>
        </w:rPr>
        <w:t>es</w:t>
      </w:r>
    </w:p>
    <w:p w:rsidR="00B20309" w:rsidRPr="00507C4A" w:rsidRDefault="00B20309" w:rsidP="00631B4D">
      <w:pPr>
        <w:spacing w:after="0" w:line="276" w:lineRule="auto"/>
        <w:ind w:right="-180"/>
        <w:jc w:val="both"/>
        <w:rPr>
          <w:rFonts w:ascii="Verdana" w:hAnsi="Verdana" w:cs="Arial"/>
          <w:sz w:val="16"/>
        </w:rPr>
      </w:pPr>
      <w:r>
        <w:rPr>
          <w:rFonts w:ascii="Verdana" w:hAnsi="Verdana" w:cs="Arial"/>
        </w:rPr>
        <w:tab/>
      </w:r>
    </w:p>
    <w:p w:rsidR="00B20309" w:rsidRDefault="00B20309" w:rsidP="00631B4D">
      <w:pPr>
        <w:spacing w:after="0" w:line="276" w:lineRule="auto"/>
        <w:ind w:right="-180"/>
        <w:jc w:val="both"/>
        <w:rPr>
          <w:rFonts w:ascii="Verdana" w:hAnsi="Verdana" w:cs="Arial"/>
        </w:rPr>
      </w:pPr>
      <w:r>
        <w:rPr>
          <w:rFonts w:ascii="Verdana" w:hAnsi="Verdana" w:cs="Arial"/>
        </w:rPr>
        <w:tab/>
        <w:t>The Contractor shall ensure that all persons employed in the cleaning of the premises are paid at rates which are not less than those fixed by the relevant award, determination, judgment or order of any competent court, wages board, commission or other industrial tribunal or by any relevant industrial agreement in force under any laws Government of Pakistan and such persons are employed under the conditions prescribed in any such award, judgment order.</w:t>
      </w:r>
    </w:p>
    <w:p w:rsidR="004A604F" w:rsidRDefault="004A604F" w:rsidP="00631B4D">
      <w:pPr>
        <w:spacing w:after="0" w:line="276" w:lineRule="auto"/>
        <w:ind w:right="-180"/>
        <w:jc w:val="both"/>
        <w:rPr>
          <w:rFonts w:ascii="Verdana" w:hAnsi="Verdana" w:cs="Arial"/>
          <w:b/>
          <w:u w:val="single"/>
        </w:rPr>
      </w:pPr>
      <w:r>
        <w:rPr>
          <w:rFonts w:ascii="Verdana" w:hAnsi="Verdana" w:cs="Arial"/>
        </w:rPr>
        <w:lastRenderedPageBreak/>
        <w:t>8.17</w:t>
      </w:r>
      <w:r>
        <w:rPr>
          <w:rFonts w:ascii="Verdana" w:hAnsi="Verdana" w:cs="Arial"/>
        </w:rPr>
        <w:tab/>
      </w:r>
      <w:r>
        <w:rPr>
          <w:rFonts w:ascii="Verdana" w:hAnsi="Verdana" w:cs="Arial"/>
          <w:b/>
          <w:u w:val="single"/>
        </w:rPr>
        <w:t>Operations Plan</w:t>
      </w:r>
    </w:p>
    <w:p w:rsidR="004A604F" w:rsidRPr="00B850AB" w:rsidRDefault="004A604F" w:rsidP="00B850AB">
      <w:pPr>
        <w:spacing w:after="0" w:line="240" w:lineRule="auto"/>
        <w:ind w:right="-180"/>
        <w:jc w:val="both"/>
        <w:rPr>
          <w:rFonts w:ascii="Verdana" w:hAnsi="Verdana" w:cs="Arial"/>
          <w:b/>
          <w:sz w:val="16"/>
          <w:u w:val="single"/>
        </w:rPr>
      </w:pPr>
    </w:p>
    <w:p w:rsidR="004A604F" w:rsidRDefault="004A604F" w:rsidP="00631B4D">
      <w:pPr>
        <w:spacing w:after="0" w:line="276" w:lineRule="auto"/>
        <w:ind w:right="-180"/>
        <w:jc w:val="both"/>
        <w:rPr>
          <w:rFonts w:ascii="Verdana" w:hAnsi="Verdana" w:cs="Arial"/>
        </w:rPr>
      </w:pPr>
      <w:r>
        <w:rPr>
          <w:rFonts w:ascii="Verdana" w:hAnsi="Verdana" w:cs="Arial"/>
        </w:rPr>
        <w:tab/>
        <w:t>Within fifteen (15) days of the commencement of the Contract, the Contractor, in conjunction with, is to submit in writing, a plan of operations including all work schedule, check lists, inspection sheets as outlined in the Contractors Tender Proposal for cleaning, daily cleaning, pre and post event cleaning including vacation and periodic cleaning, floor stripping and re-sealing. Carpet shampooing, inaccessible and accessible glass cleaning, high dusting.</w:t>
      </w:r>
    </w:p>
    <w:p w:rsidR="004A604F" w:rsidRPr="00B850AB" w:rsidRDefault="004A604F" w:rsidP="00B850AB">
      <w:pPr>
        <w:spacing w:after="0" w:line="240" w:lineRule="auto"/>
        <w:ind w:right="-180"/>
        <w:jc w:val="both"/>
        <w:rPr>
          <w:rFonts w:ascii="Verdana" w:hAnsi="Verdana" w:cs="Arial"/>
          <w:sz w:val="16"/>
        </w:rPr>
      </w:pPr>
    </w:p>
    <w:p w:rsidR="004A604F" w:rsidRDefault="004A604F" w:rsidP="00631B4D">
      <w:pPr>
        <w:spacing w:after="0" w:line="276" w:lineRule="auto"/>
        <w:ind w:right="-180"/>
        <w:jc w:val="both"/>
        <w:rPr>
          <w:rFonts w:ascii="Verdana" w:hAnsi="Verdana" w:cs="Arial"/>
          <w:b/>
          <w:u w:val="single"/>
        </w:rPr>
      </w:pPr>
      <w:r>
        <w:rPr>
          <w:rFonts w:ascii="Verdana" w:hAnsi="Verdana" w:cs="Arial"/>
        </w:rPr>
        <w:t>8.18</w:t>
      </w:r>
      <w:r>
        <w:rPr>
          <w:rFonts w:ascii="Verdana" w:hAnsi="Verdana" w:cs="Arial"/>
        </w:rPr>
        <w:tab/>
      </w:r>
      <w:r>
        <w:rPr>
          <w:rFonts w:ascii="Verdana" w:hAnsi="Verdana" w:cs="Arial"/>
          <w:b/>
          <w:u w:val="single"/>
        </w:rPr>
        <w:t>Uniforms</w:t>
      </w:r>
    </w:p>
    <w:p w:rsidR="004A604F" w:rsidRPr="00B850AB" w:rsidRDefault="004A604F" w:rsidP="00B850AB">
      <w:pPr>
        <w:spacing w:after="0" w:line="240" w:lineRule="auto"/>
        <w:ind w:right="-180"/>
        <w:jc w:val="both"/>
        <w:rPr>
          <w:rFonts w:ascii="Verdana" w:hAnsi="Verdana" w:cs="Arial"/>
          <w:b/>
          <w:sz w:val="16"/>
          <w:u w:val="single"/>
        </w:rPr>
      </w:pPr>
    </w:p>
    <w:p w:rsidR="004A604F" w:rsidRDefault="004A604F" w:rsidP="00631B4D">
      <w:pPr>
        <w:spacing w:after="0" w:line="276" w:lineRule="auto"/>
        <w:ind w:right="-180"/>
        <w:jc w:val="both"/>
        <w:rPr>
          <w:rFonts w:ascii="Verdana" w:hAnsi="Verdana" w:cs="Arial"/>
        </w:rPr>
      </w:pPr>
      <w:r>
        <w:rPr>
          <w:rFonts w:ascii="Verdana" w:hAnsi="Verdana" w:cs="Arial"/>
        </w:rPr>
        <w:tab/>
      </w:r>
      <w:r w:rsidR="00B850AB">
        <w:rPr>
          <w:rFonts w:ascii="Verdana" w:hAnsi="Verdana" w:cs="Arial"/>
        </w:rPr>
        <w:t>All staff is to be issued with full uniforms for use which are approved by IST. It should be noted that condition of this Contract that Contractors staff not wearing uniform will not be allowed on site. Contractor would provide a space in any form e.g. a container for his employees to change their dresses. Contractor would owe the container.</w:t>
      </w:r>
    </w:p>
    <w:p w:rsidR="00B850AB" w:rsidRPr="00B850AB" w:rsidRDefault="00B850AB" w:rsidP="00B850AB">
      <w:pPr>
        <w:spacing w:after="0" w:line="240" w:lineRule="auto"/>
        <w:ind w:right="-180"/>
        <w:jc w:val="both"/>
        <w:rPr>
          <w:rFonts w:ascii="Verdana" w:hAnsi="Verdana" w:cs="Arial"/>
          <w:sz w:val="16"/>
        </w:rPr>
      </w:pPr>
    </w:p>
    <w:p w:rsidR="00B850AB" w:rsidRDefault="00B850AB" w:rsidP="00631B4D">
      <w:pPr>
        <w:spacing w:after="0" w:line="276" w:lineRule="auto"/>
        <w:ind w:right="-180"/>
        <w:jc w:val="both"/>
        <w:rPr>
          <w:rFonts w:ascii="Verdana" w:hAnsi="Verdana" w:cs="Arial"/>
          <w:b/>
          <w:u w:val="single"/>
        </w:rPr>
      </w:pPr>
      <w:r>
        <w:rPr>
          <w:rFonts w:ascii="Verdana" w:hAnsi="Verdana" w:cs="Arial"/>
        </w:rPr>
        <w:t>8.19</w:t>
      </w:r>
      <w:r>
        <w:rPr>
          <w:rFonts w:ascii="Verdana" w:hAnsi="Verdana" w:cs="Arial"/>
        </w:rPr>
        <w:tab/>
      </w:r>
      <w:r>
        <w:rPr>
          <w:rFonts w:ascii="Verdana" w:hAnsi="Verdana" w:cs="Arial"/>
          <w:b/>
          <w:u w:val="single"/>
        </w:rPr>
        <w:t>Smoking</w:t>
      </w:r>
    </w:p>
    <w:p w:rsidR="00B850AB" w:rsidRPr="00B850AB" w:rsidRDefault="00B850AB" w:rsidP="00B850AB">
      <w:pPr>
        <w:spacing w:after="0" w:line="240" w:lineRule="auto"/>
        <w:ind w:right="-180"/>
        <w:jc w:val="both"/>
        <w:rPr>
          <w:rFonts w:ascii="Verdana" w:hAnsi="Verdana" w:cs="Arial"/>
          <w:b/>
          <w:sz w:val="16"/>
          <w:u w:val="single"/>
        </w:rPr>
      </w:pPr>
    </w:p>
    <w:p w:rsidR="00B850AB" w:rsidRDefault="00B850AB" w:rsidP="00631B4D">
      <w:pPr>
        <w:spacing w:after="0" w:line="276" w:lineRule="auto"/>
        <w:ind w:right="-180"/>
        <w:jc w:val="both"/>
        <w:rPr>
          <w:rFonts w:ascii="Verdana" w:hAnsi="Verdana" w:cs="Arial"/>
        </w:rPr>
      </w:pPr>
      <w:r>
        <w:rPr>
          <w:rFonts w:ascii="Verdana" w:hAnsi="Verdana" w:cs="Arial"/>
        </w:rPr>
        <w:tab/>
        <w:t>Smoking restrictions apply to all areas of IST and these restrictions are enforced.</w:t>
      </w:r>
    </w:p>
    <w:p w:rsidR="00B850AB" w:rsidRPr="00B850AB" w:rsidRDefault="00B850AB" w:rsidP="00B850AB">
      <w:pPr>
        <w:spacing w:after="0" w:line="240" w:lineRule="auto"/>
        <w:ind w:right="-180"/>
        <w:jc w:val="both"/>
        <w:rPr>
          <w:rFonts w:ascii="Verdana" w:hAnsi="Verdana" w:cs="Arial"/>
          <w:sz w:val="16"/>
        </w:rPr>
      </w:pPr>
    </w:p>
    <w:p w:rsidR="00B850AB" w:rsidRPr="00B850AB" w:rsidRDefault="00B850AB" w:rsidP="00631B4D">
      <w:pPr>
        <w:spacing w:after="0" w:line="276" w:lineRule="auto"/>
        <w:ind w:right="-180"/>
        <w:jc w:val="both"/>
        <w:rPr>
          <w:rFonts w:ascii="Verdana" w:hAnsi="Verdana" w:cs="Arial"/>
          <w:b/>
          <w:u w:val="single"/>
        </w:rPr>
      </w:pPr>
      <w:r>
        <w:rPr>
          <w:rFonts w:ascii="Verdana" w:hAnsi="Verdana" w:cs="Arial"/>
        </w:rPr>
        <w:t>8.20</w:t>
      </w:r>
      <w:r>
        <w:rPr>
          <w:rFonts w:ascii="Verdana" w:hAnsi="Verdana" w:cs="Arial"/>
        </w:rPr>
        <w:tab/>
      </w:r>
      <w:r>
        <w:rPr>
          <w:rFonts w:ascii="Verdana" w:hAnsi="Verdana" w:cs="Arial"/>
          <w:b/>
          <w:u w:val="single"/>
        </w:rPr>
        <w:t>Employees</w:t>
      </w:r>
    </w:p>
    <w:p w:rsidR="00BC6B18" w:rsidRPr="003D3815" w:rsidRDefault="00BC6B18" w:rsidP="00631B4D">
      <w:pPr>
        <w:spacing w:after="0" w:line="276" w:lineRule="auto"/>
        <w:ind w:right="-180"/>
        <w:jc w:val="both"/>
        <w:rPr>
          <w:rFonts w:ascii="Verdana" w:hAnsi="Verdana" w:cs="Arial"/>
          <w:sz w:val="16"/>
        </w:rPr>
      </w:pPr>
    </w:p>
    <w:p w:rsidR="00B850AB" w:rsidRDefault="00B850AB" w:rsidP="00631B4D">
      <w:pPr>
        <w:spacing w:after="0" w:line="276" w:lineRule="auto"/>
        <w:ind w:right="-180"/>
        <w:jc w:val="both"/>
        <w:rPr>
          <w:rFonts w:ascii="Verdana" w:hAnsi="Verdana" w:cs="Arial"/>
        </w:rPr>
      </w:pPr>
      <w:r>
        <w:rPr>
          <w:rFonts w:ascii="Verdana" w:hAnsi="Verdana" w:cs="Arial"/>
        </w:rPr>
        <w:tab/>
      </w:r>
      <w:r w:rsidR="00F60FC0">
        <w:rPr>
          <w:rFonts w:ascii="Verdana" w:hAnsi="Verdana" w:cs="Arial"/>
        </w:rPr>
        <w:t>The Contractor shall submit at least seven days prior to its commencement of the services contracted for or within such other time as may allow, personal information of all the individuals who will be employed by the Contractor in discharging its obligations under the Contract.</w:t>
      </w:r>
    </w:p>
    <w:p w:rsidR="00F60FC0" w:rsidRDefault="00F60FC0" w:rsidP="00631B4D">
      <w:pPr>
        <w:spacing w:after="0" w:line="276" w:lineRule="auto"/>
        <w:ind w:right="-180"/>
        <w:jc w:val="both"/>
        <w:rPr>
          <w:rFonts w:ascii="Verdana" w:hAnsi="Verdana" w:cs="Arial"/>
        </w:rPr>
      </w:pPr>
      <w:r>
        <w:rPr>
          <w:rFonts w:ascii="Verdana" w:hAnsi="Verdana" w:cs="Arial"/>
        </w:rPr>
        <w:t xml:space="preserve">If any employee of the Contractor, in the opinion of the IST, be guilty of misconduct or unsuitable to be employed in the carrying out of the Contract, the IST </w:t>
      </w:r>
      <w:r w:rsidR="003D3815">
        <w:rPr>
          <w:rFonts w:ascii="Verdana" w:hAnsi="Verdana" w:cs="Arial"/>
        </w:rPr>
        <w:t>may require the Contractor forthwith to cease to employ such employee in connection with the Contract and may forbid to such employee to remain in or return to the said premises and, if necessary, may remove such employee or cause that employee to be removed from the said premises.</w:t>
      </w:r>
    </w:p>
    <w:p w:rsidR="003D3815" w:rsidRDefault="003D3815" w:rsidP="00631B4D">
      <w:pPr>
        <w:spacing w:after="0" w:line="276" w:lineRule="auto"/>
        <w:ind w:right="-180"/>
        <w:jc w:val="both"/>
        <w:rPr>
          <w:rFonts w:ascii="Verdana" w:hAnsi="Verdana" w:cs="Arial"/>
        </w:rPr>
      </w:pPr>
      <w:r>
        <w:rPr>
          <w:rFonts w:ascii="Verdana" w:hAnsi="Verdana" w:cs="Arial"/>
        </w:rPr>
        <w:t>In any such case, the Contractor shall forthwith determine the employment of such employee in connection with the purpose of the Contract and shall not thereafter employ such person in connection therewith, or permit such person to come to the said premises without the previous written consent of the IST, provided always that the IST shall not in any case by under any liability in respect of any claim made by the Contractor or any such employee as aforesaid for wags or damages, whether for wrongful dismissal or otherwise and the Contractor shall indemnify the IST against every such claim.</w:t>
      </w:r>
    </w:p>
    <w:p w:rsidR="003D3815" w:rsidRDefault="003D3815" w:rsidP="00631B4D">
      <w:pPr>
        <w:spacing w:after="0" w:line="276" w:lineRule="auto"/>
        <w:ind w:right="-180"/>
        <w:jc w:val="both"/>
        <w:rPr>
          <w:rFonts w:ascii="Verdana" w:hAnsi="Verdana" w:cs="Arial"/>
        </w:rPr>
      </w:pPr>
      <w:r>
        <w:rPr>
          <w:rFonts w:ascii="Verdana" w:hAnsi="Verdana" w:cs="Arial"/>
        </w:rPr>
        <w:t>The Contractor shall be responsible for the good and proper conduct of the persons employed by him in the cleaning of the said premises. When the Contractor is not personally in charge of the cleaning of the premises, the Contractor shall ensure that a responsible representative is at all times supervising the cleaning of the premises.</w:t>
      </w:r>
    </w:p>
    <w:p w:rsidR="003D3815" w:rsidRDefault="003D3815" w:rsidP="00631B4D">
      <w:pPr>
        <w:spacing w:after="0" w:line="276" w:lineRule="auto"/>
        <w:ind w:right="-180"/>
        <w:jc w:val="both"/>
        <w:rPr>
          <w:rFonts w:ascii="Verdana" w:hAnsi="Verdana" w:cs="Arial"/>
          <w:b/>
          <w:u w:val="single"/>
        </w:rPr>
      </w:pPr>
      <w:r>
        <w:rPr>
          <w:rFonts w:ascii="Verdana" w:hAnsi="Verdana" w:cs="Arial"/>
        </w:rPr>
        <w:t>8.21</w:t>
      </w:r>
      <w:r>
        <w:rPr>
          <w:rFonts w:ascii="Verdana" w:hAnsi="Verdana" w:cs="Arial"/>
        </w:rPr>
        <w:tab/>
      </w:r>
      <w:r>
        <w:rPr>
          <w:rFonts w:ascii="Verdana" w:hAnsi="Verdana" w:cs="Arial"/>
          <w:b/>
          <w:u w:val="single"/>
        </w:rPr>
        <w:t>Performance Bond</w:t>
      </w:r>
    </w:p>
    <w:p w:rsidR="003D3815" w:rsidRDefault="003D3815" w:rsidP="00631B4D">
      <w:pPr>
        <w:spacing w:after="0" w:line="276" w:lineRule="auto"/>
        <w:ind w:right="-180"/>
        <w:jc w:val="both"/>
        <w:rPr>
          <w:rFonts w:ascii="Verdana" w:hAnsi="Verdana" w:cs="Arial"/>
        </w:rPr>
      </w:pPr>
      <w:r>
        <w:rPr>
          <w:rFonts w:ascii="Verdana" w:hAnsi="Verdana" w:cs="Arial"/>
        </w:rPr>
        <w:tab/>
      </w:r>
      <w:r w:rsidR="00DE4D1D">
        <w:rPr>
          <w:rFonts w:ascii="Verdana" w:hAnsi="Verdana" w:cs="Arial"/>
        </w:rPr>
        <w:t xml:space="preserve">The successful contractor with whom IST shall enter to sign the agreement will be required to provide performance bond of Rs. 200,000/- for the due and complete performance of the provision of these Terms and Conditions and the Agreement. </w:t>
      </w:r>
      <w:r w:rsidR="00DE4D1D">
        <w:rPr>
          <w:rFonts w:ascii="Verdana" w:hAnsi="Verdana" w:cs="Arial"/>
        </w:rPr>
        <w:lastRenderedPageBreak/>
        <w:t>Performance bond shall be submitted in shape of Call Deposit, Pay Order or Demand Draft in favor of IST and is refundable subject to adjustments/ claims at the time of normal expiry of the term of the Contract.</w:t>
      </w:r>
    </w:p>
    <w:p w:rsidR="00DE4D1D" w:rsidRDefault="00DE4D1D" w:rsidP="00631B4D">
      <w:pPr>
        <w:spacing w:after="0" w:line="276" w:lineRule="auto"/>
        <w:ind w:right="-180"/>
        <w:jc w:val="both"/>
        <w:rPr>
          <w:rFonts w:ascii="Verdana" w:hAnsi="Verdana" w:cs="Arial"/>
        </w:rPr>
      </w:pPr>
    </w:p>
    <w:p w:rsidR="00DE4D1D" w:rsidRDefault="00DE4D1D" w:rsidP="00631B4D">
      <w:pPr>
        <w:spacing w:after="0" w:line="276" w:lineRule="auto"/>
        <w:ind w:right="-180"/>
        <w:jc w:val="both"/>
        <w:rPr>
          <w:rFonts w:ascii="Verdana" w:hAnsi="Verdana" w:cs="Arial"/>
          <w:b/>
          <w:u w:val="single"/>
        </w:rPr>
      </w:pPr>
      <w:r>
        <w:rPr>
          <w:rFonts w:ascii="Verdana" w:hAnsi="Verdana" w:cs="Arial"/>
        </w:rPr>
        <w:t>8.22</w:t>
      </w:r>
      <w:r>
        <w:rPr>
          <w:rFonts w:ascii="Verdana" w:hAnsi="Verdana" w:cs="Arial"/>
        </w:rPr>
        <w:tab/>
      </w:r>
      <w:r w:rsidR="00BC516C">
        <w:rPr>
          <w:rFonts w:ascii="Verdana" w:hAnsi="Verdana" w:cs="Arial"/>
          <w:b/>
          <w:u w:val="single"/>
        </w:rPr>
        <w:t>Damage</w:t>
      </w:r>
    </w:p>
    <w:p w:rsidR="00A63333" w:rsidRDefault="00A63333" w:rsidP="00631B4D">
      <w:pPr>
        <w:spacing w:after="0" w:line="276" w:lineRule="auto"/>
        <w:ind w:right="-180"/>
        <w:jc w:val="both"/>
        <w:rPr>
          <w:rFonts w:ascii="Verdana" w:hAnsi="Verdana" w:cs="Arial"/>
          <w:b/>
          <w:u w:val="single"/>
        </w:rPr>
      </w:pPr>
    </w:p>
    <w:p w:rsidR="00120989" w:rsidRDefault="00A63333" w:rsidP="00580B7A">
      <w:pPr>
        <w:spacing w:after="0" w:line="276" w:lineRule="auto"/>
        <w:ind w:right="-180"/>
        <w:jc w:val="both"/>
        <w:rPr>
          <w:rFonts w:ascii="Verdana" w:hAnsi="Verdana" w:cs="Arial"/>
        </w:rPr>
      </w:pPr>
      <w:r>
        <w:rPr>
          <w:rFonts w:ascii="Verdana" w:hAnsi="Verdana" w:cs="Arial"/>
        </w:rPr>
        <w:tab/>
      </w:r>
      <w:r w:rsidR="0067699C">
        <w:rPr>
          <w:rFonts w:ascii="Verdana" w:hAnsi="Verdana" w:cs="Arial"/>
        </w:rPr>
        <w:t>The Contractor will be held responsible for and will be required to make good any loss or damage to property of which is attributable to the Contractor’s negligence or the negligence of the Contractor’s agents, servants or employees, or to the use by the contractor or his / her servants or employee of any material or method or apparatus, in a manner not in accordance with the specification or previously approved in writing by IST. All damaged work shall be made good by the Contractor at his / her own expense and to the satisfaction of IST.</w:t>
      </w:r>
    </w:p>
    <w:p w:rsidR="0067699C" w:rsidRDefault="0067699C" w:rsidP="00580B7A">
      <w:pPr>
        <w:spacing w:after="0" w:line="276" w:lineRule="auto"/>
        <w:ind w:right="-180"/>
        <w:jc w:val="both"/>
        <w:rPr>
          <w:rFonts w:ascii="Verdana" w:hAnsi="Verdana" w:cs="Arial"/>
        </w:rPr>
      </w:pPr>
    </w:p>
    <w:p w:rsidR="0067699C" w:rsidRDefault="0067699C" w:rsidP="00580B7A">
      <w:pPr>
        <w:spacing w:after="0" w:line="276" w:lineRule="auto"/>
        <w:ind w:right="-180"/>
        <w:jc w:val="both"/>
        <w:rPr>
          <w:rFonts w:ascii="Verdana" w:hAnsi="Verdana" w:cs="Arial"/>
          <w:b/>
          <w:u w:val="single"/>
        </w:rPr>
      </w:pPr>
      <w:r>
        <w:rPr>
          <w:rFonts w:ascii="Verdana" w:hAnsi="Verdana" w:cs="Arial"/>
        </w:rPr>
        <w:t>8.23</w:t>
      </w:r>
      <w:r>
        <w:rPr>
          <w:rFonts w:ascii="Verdana" w:hAnsi="Verdana" w:cs="Arial"/>
        </w:rPr>
        <w:tab/>
      </w:r>
      <w:r>
        <w:rPr>
          <w:rFonts w:ascii="Verdana" w:hAnsi="Verdana" w:cs="Arial"/>
          <w:b/>
          <w:u w:val="single"/>
        </w:rPr>
        <w:t>General</w:t>
      </w:r>
    </w:p>
    <w:p w:rsidR="0067699C" w:rsidRDefault="0067699C" w:rsidP="00580B7A">
      <w:pPr>
        <w:spacing w:after="0" w:line="276" w:lineRule="auto"/>
        <w:ind w:right="-180"/>
        <w:jc w:val="both"/>
        <w:rPr>
          <w:rFonts w:ascii="Verdana" w:hAnsi="Verdana" w:cs="Arial"/>
        </w:rPr>
      </w:pPr>
    </w:p>
    <w:p w:rsidR="0067699C" w:rsidRDefault="0067699C" w:rsidP="00580B7A">
      <w:pPr>
        <w:spacing w:after="0" w:line="276" w:lineRule="auto"/>
        <w:ind w:right="-180"/>
        <w:jc w:val="both"/>
        <w:rPr>
          <w:rFonts w:ascii="Verdana" w:hAnsi="Verdana" w:cs="Arial"/>
        </w:rPr>
      </w:pPr>
      <w:r>
        <w:rPr>
          <w:rFonts w:ascii="Verdana" w:hAnsi="Verdana" w:cs="Arial"/>
        </w:rPr>
        <w:tab/>
        <w:t>No variation, modification of or addition to this contract shall be effective unless made in writing and executed by both parties.</w:t>
      </w:r>
    </w:p>
    <w:p w:rsidR="0067699C" w:rsidRDefault="0067699C" w:rsidP="00580B7A">
      <w:pPr>
        <w:spacing w:after="0" w:line="276" w:lineRule="auto"/>
        <w:ind w:right="-180"/>
        <w:jc w:val="both"/>
        <w:rPr>
          <w:rFonts w:ascii="Verdana" w:hAnsi="Verdana" w:cs="Arial"/>
        </w:rPr>
      </w:pPr>
      <w:r>
        <w:rPr>
          <w:rFonts w:ascii="Verdana" w:hAnsi="Verdana" w:cs="Arial"/>
        </w:rPr>
        <w:tab/>
        <w:t>No waiver by either party of any condition or any breach of the term, covenant, agreement, representation or warranty under this agreement whether by conduct or otherwise in any one or more instances shall be deemed to be or construed as a further or continuing waiver of any such condition or breach of any other term, covenant, agreement, representation or warranty under this agreement.</w:t>
      </w:r>
    </w:p>
    <w:p w:rsidR="0067699C" w:rsidRDefault="0067699C" w:rsidP="00580B7A">
      <w:pPr>
        <w:spacing w:after="0" w:line="276" w:lineRule="auto"/>
        <w:ind w:right="-180"/>
        <w:jc w:val="both"/>
        <w:rPr>
          <w:rFonts w:ascii="Verdana" w:hAnsi="Verdana" w:cs="Arial"/>
        </w:rPr>
      </w:pPr>
      <w:r>
        <w:rPr>
          <w:rFonts w:ascii="Verdana" w:hAnsi="Verdana" w:cs="Arial"/>
        </w:rPr>
        <w:tab/>
        <w:t>Any written notice or communication to be given under this agreement shall be given either personally to the other party or by sending it through the post in a pre-paid envelope addressed to the other party at its address referred to above. Any notice given personally shall be deemed to be duly delivered when left at the premises of the party. Any notice sent by pre-paid post shall be deemed to be delivered on the third (excluding Saturdays, Sundays, and statutory holidays) next following the dates of posting.</w:t>
      </w:r>
    </w:p>
    <w:p w:rsidR="0067699C" w:rsidRDefault="0067699C" w:rsidP="00580B7A">
      <w:pPr>
        <w:spacing w:after="0" w:line="276" w:lineRule="auto"/>
        <w:ind w:right="-180"/>
        <w:jc w:val="both"/>
        <w:rPr>
          <w:rFonts w:ascii="Verdana" w:hAnsi="Verdana" w:cs="Arial"/>
        </w:rPr>
      </w:pPr>
    </w:p>
    <w:p w:rsidR="0067699C" w:rsidRDefault="0067699C" w:rsidP="00580B7A">
      <w:pPr>
        <w:spacing w:after="0" w:line="276" w:lineRule="auto"/>
        <w:ind w:right="-180"/>
        <w:jc w:val="both"/>
        <w:rPr>
          <w:rFonts w:ascii="Verdana" w:hAnsi="Verdana" w:cs="Arial"/>
          <w:b/>
          <w:u w:val="single"/>
        </w:rPr>
      </w:pPr>
      <w:r>
        <w:rPr>
          <w:rFonts w:ascii="Verdana" w:hAnsi="Verdana" w:cs="Arial"/>
        </w:rPr>
        <w:t>8.24</w:t>
      </w:r>
      <w:r>
        <w:rPr>
          <w:rFonts w:ascii="Verdana" w:hAnsi="Verdana" w:cs="Arial"/>
        </w:rPr>
        <w:tab/>
      </w:r>
      <w:r w:rsidR="004B4A56">
        <w:rPr>
          <w:rFonts w:ascii="Verdana" w:hAnsi="Verdana" w:cs="Arial"/>
          <w:b/>
          <w:u w:val="single"/>
        </w:rPr>
        <w:t>Security Clearance</w:t>
      </w:r>
    </w:p>
    <w:p w:rsidR="004B4A56" w:rsidRDefault="004B4A56" w:rsidP="00580B7A">
      <w:pPr>
        <w:spacing w:after="0" w:line="276" w:lineRule="auto"/>
        <w:ind w:right="-180"/>
        <w:jc w:val="both"/>
        <w:rPr>
          <w:rFonts w:ascii="Verdana" w:hAnsi="Verdana" w:cs="Arial"/>
          <w:b/>
          <w:u w:val="single"/>
        </w:rPr>
      </w:pPr>
    </w:p>
    <w:p w:rsidR="004B4A56" w:rsidRDefault="004B4A56" w:rsidP="00580B7A">
      <w:pPr>
        <w:spacing w:after="0" w:line="276" w:lineRule="auto"/>
        <w:ind w:right="-180"/>
        <w:jc w:val="both"/>
        <w:rPr>
          <w:rFonts w:ascii="Verdana" w:hAnsi="Verdana" w:cs="Arial"/>
        </w:rPr>
      </w:pPr>
      <w:r>
        <w:rPr>
          <w:rFonts w:ascii="Verdana" w:hAnsi="Verdana" w:cs="Arial"/>
        </w:rPr>
        <w:tab/>
        <w:t>Company and employees of company should be security wise cleared. Company will provide Police Verification of its employees deployed at IST premises within a week of their induction.</w:t>
      </w:r>
    </w:p>
    <w:p w:rsidR="004B4A56" w:rsidRDefault="004B4A56" w:rsidP="00580B7A">
      <w:pPr>
        <w:spacing w:after="0" w:line="276" w:lineRule="auto"/>
        <w:ind w:right="-180"/>
        <w:jc w:val="both"/>
        <w:rPr>
          <w:rFonts w:ascii="Verdana" w:hAnsi="Verdana" w:cs="Arial"/>
        </w:rPr>
      </w:pPr>
    </w:p>
    <w:p w:rsidR="004B4A56" w:rsidRDefault="004B4A56" w:rsidP="00580B7A">
      <w:pPr>
        <w:spacing w:after="0" w:line="276" w:lineRule="auto"/>
        <w:ind w:right="-180"/>
        <w:jc w:val="both"/>
        <w:rPr>
          <w:rFonts w:ascii="Verdana" w:hAnsi="Verdana" w:cs="Arial"/>
        </w:rPr>
      </w:pPr>
    </w:p>
    <w:p w:rsidR="004B4A56" w:rsidRDefault="004B4A56" w:rsidP="00580B7A">
      <w:pPr>
        <w:spacing w:after="0" w:line="276" w:lineRule="auto"/>
        <w:ind w:right="-180"/>
        <w:jc w:val="both"/>
        <w:rPr>
          <w:rFonts w:ascii="Verdana" w:hAnsi="Verdana" w:cs="Arial"/>
          <w:u w:val="single"/>
        </w:rPr>
      </w:pPr>
      <w:r>
        <w:rPr>
          <w:rFonts w:ascii="Verdana" w:hAnsi="Verdana" w:cs="Arial"/>
          <w:u w:val="single"/>
        </w:rPr>
        <w:tab/>
      </w:r>
      <w:r>
        <w:rPr>
          <w:rFonts w:ascii="Verdana" w:hAnsi="Verdana" w:cs="Arial"/>
          <w:u w:val="single"/>
        </w:rPr>
        <w:tab/>
      </w:r>
      <w:r>
        <w:rPr>
          <w:rFonts w:ascii="Verdana" w:hAnsi="Verdana" w:cs="Arial"/>
          <w:u w:val="single"/>
        </w:rPr>
        <w:tab/>
      </w:r>
      <w:r>
        <w:rPr>
          <w:rFonts w:ascii="Verdana" w:hAnsi="Verdana" w:cs="Arial"/>
          <w:u w:val="single"/>
        </w:rPr>
        <w:tab/>
      </w:r>
      <w:r w:rsidR="00DD0811">
        <w:rPr>
          <w:rFonts w:ascii="Verdana" w:hAnsi="Verdana" w:cs="Arial"/>
        </w:rPr>
        <w:tab/>
      </w:r>
      <w:r w:rsidR="00DD0811">
        <w:rPr>
          <w:rFonts w:ascii="Verdana" w:hAnsi="Verdana" w:cs="Arial"/>
        </w:rPr>
        <w:tab/>
      </w:r>
      <w:r w:rsidR="00DD0811">
        <w:rPr>
          <w:rFonts w:ascii="Verdana" w:hAnsi="Verdana" w:cs="Arial"/>
        </w:rPr>
        <w:tab/>
      </w:r>
      <w:r w:rsidR="00DD0811">
        <w:rPr>
          <w:rFonts w:ascii="Verdana" w:hAnsi="Verdana" w:cs="Arial"/>
        </w:rPr>
        <w:tab/>
      </w:r>
      <w:r w:rsidR="00DD0811">
        <w:rPr>
          <w:rFonts w:ascii="Verdana" w:hAnsi="Verdana" w:cs="Arial"/>
          <w:u w:val="single"/>
        </w:rPr>
        <w:tab/>
      </w:r>
      <w:r w:rsidR="00DD0811">
        <w:rPr>
          <w:rFonts w:ascii="Verdana" w:hAnsi="Verdana" w:cs="Arial"/>
          <w:u w:val="single"/>
        </w:rPr>
        <w:tab/>
      </w:r>
      <w:r w:rsidR="00DD0811">
        <w:rPr>
          <w:rFonts w:ascii="Verdana" w:hAnsi="Verdana" w:cs="Arial"/>
          <w:u w:val="single"/>
        </w:rPr>
        <w:tab/>
      </w:r>
      <w:r w:rsidR="00DD0811">
        <w:rPr>
          <w:rFonts w:ascii="Verdana" w:hAnsi="Verdana" w:cs="Arial"/>
          <w:u w:val="single"/>
        </w:rPr>
        <w:tab/>
      </w:r>
      <w:r w:rsidR="00DD0811">
        <w:rPr>
          <w:rFonts w:ascii="Verdana" w:hAnsi="Verdana" w:cs="Arial"/>
          <w:u w:val="single"/>
        </w:rPr>
        <w:tab/>
      </w:r>
    </w:p>
    <w:p w:rsidR="007E00BF" w:rsidRDefault="00DD0811" w:rsidP="00580B7A">
      <w:pPr>
        <w:spacing w:after="0" w:line="276" w:lineRule="auto"/>
        <w:ind w:right="-180"/>
        <w:jc w:val="both"/>
        <w:rPr>
          <w:rFonts w:ascii="Verdana" w:hAnsi="Verdana" w:cs="Arial"/>
        </w:rPr>
      </w:pPr>
      <w:r>
        <w:rPr>
          <w:rFonts w:ascii="Verdana" w:hAnsi="Verdana" w:cs="Arial"/>
        </w:rPr>
        <w:t>Proprietor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On Behalf of IST</w:t>
      </w:r>
      <w:r>
        <w:rPr>
          <w:rFonts w:ascii="Verdana" w:hAnsi="Verdana" w:cs="Arial"/>
        </w:rPr>
        <w:tab/>
      </w:r>
    </w:p>
    <w:p w:rsidR="00DD0811" w:rsidRPr="007E00BF" w:rsidRDefault="007E00BF" w:rsidP="007E00BF">
      <w:pPr>
        <w:tabs>
          <w:tab w:val="left" w:pos="7914"/>
        </w:tabs>
        <w:rPr>
          <w:rFonts w:ascii="Verdana" w:hAnsi="Verdana" w:cs="Arial"/>
        </w:rPr>
      </w:pPr>
      <w:r>
        <w:rPr>
          <w:rFonts w:ascii="Verdana" w:hAnsi="Verdana" w:cs="Arial"/>
        </w:rPr>
        <w:tab/>
      </w:r>
    </w:p>
    <w:sectPr w:rsidR="00DD0811" w:rsidRPr="007E00BF" w:rsidSect="007E00BF">
      <w:footerReference w:type="default" r:id="rId8"/>
      <w:pgSz w:w="12240" w:h="15840"/>
      <w:pgMar w:top="900" w:right="1440" w:bottom="270" w:left="1440" w:header="45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906" w:rsidRDefault="00105906" w:rsidP="00966A1D">
      <w:pPr>
        <w:spacing w:after="0" w:line="240" w:lineRule="auto"/>
      </w:pPr>
      <w:r>
        <w:separator/>
      </w:r>
    </w:p>
  </w:endnote>
  <w:endnote w:type="continuationSeparator" w:id="0">
    <w:p w:rsidR="00105906" w:rsidRDefault="00105906" w:rsidP="0096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5267147"/>
      <w:docPartObj>
        <w:docPartGallery w:val="Page Numbers (Bottom of Page)"/>
        <w:docPartUnique/>
      </w:docPartObj>
    </w:sdtPr>
    <w:sdtEndPr>
      <w:rPr>
        <w:rFonts w:ascii="Arial" w:hAnsi="Arial" w:cs="Arial"/>
        <w:sz w:val="20"/>
      </w:rPr>
    </w:sdtEndPr>
    <w:sdtContent>
      <w:p w:rsidR="00C12C02" w:rsidRPr="007E00BF" w:rsidRDefault="00C12C02">
        <w:pPr>
          <w:pStyle w:val="Footer"/>
          <w:jc w:val="right"/>
          <w:rPr>
            <w:rFonts w:ascii="Arial" w:hAnsi="Arial" w:cs="Arial"/>
            <w:sz w:val="20"/>
          </w:rPr>
        </w:pPr>
        <w:r w:rsidRPr="007E00BF">
          <w:rPr>
            <w:rFonts w:ascii="Arial" w:hAnsi="Arial" w:cs="Arial"/>
            <w:sz w:val="20"/>
          </w:rPr>
          <w:t xml:space="preserve">Page | </w:t>
        </w:r>
        <w:r w:rsidRPr="007E00BF">
          <w:rPr>
            <w:rFonts w:ascii="Arial" w:hAnsi="Arial" w:cs="Arial"/>
            <w:sz w:val="20"/>
          </w:rPr>
          <w:fldChar w:fldCharType="begin"/>
        </w:r>
        <w:r w:rsidRPr="007E00BF">
          <w:rPr>
            <w:rFonts w:ascii="Arial" w:hAnsi="Arial" w:cs="Arial"/>
            <w:sz w:val="20"/>
          </w:rPr>
          <w:instrText xml:space="preserve"> PAGE   \* MERGEFORMAT </w:instrText>
        </w:r>
        <w:r w:rsidRPr="007E00BF">
          <w:rPr>
            <w:rFonts w:ascii="Arial" w:hAnsi="Arial" w:cs="Arial"/>
            <w:sz w:val="20"/>
          </w:rPr>
          <w:fldChar w:fldCharType="separate"/>
        </w:r>
        <w:r w:rsidR="00A345EF">
          <w:rPr>
            <w:rFonts w:ascii="Arial" w:hAnsi="Arial" w:cs="Arial"/>
            <w:noProof/>
            <w:sz w:val="20"/>
          </w:rPr>
          <w:t>1</w:t>
        </w:r>
        <w:r w:rsidRPr="007E00BF">
          <w:rPr>
            <w:rFonts w:ascii="Arial" w:hAnsi="Arial" w:cs="Arial"/>
            <w:noProof/>
            <w:sz w:val="20"/>
          </w:rPr>
          <w:fldChar w:fldCharType="end"/>
        </w:r>
        <w:r w:rsidRPr="007E00BF">
          <w:rPr>
            <w:rFonts w:ascii="Arial" w:hAnsi="Arial" w:cs="Arial"/>
            <w:sz w:val="20"/>
          </w:rPr>
          <w:t xml:space="preserve"> </w:t>
        </w:r>
      </w:p>
    </w:sdtContent>
  </w:sdt>
  <w:p w:rsidR="00C12C02" w:rsidRPr="00966A1D" w:rsidRDefault="00C12C02" w:rsidP="007E00BF">
    <w:pPr>
      <w:pStyle w:val="Footer"/>
      <w:rPr>
        <w:rFonts w:ascii="Verdana" w:hAnsi="Verdana"/>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906" w:rsidRDefault="00105906" w:rsidP="00966A1D">
      <w:pPr>
        <w:spacing w:after="0" w:line="240" w:lineRule="auto"/>
      </w:pPr>
      <w:r>
        <w:separator/>
      </w:r>
    </w:p>
  </w:footnote>
  <w:footnote w:type="continuationSeparator" w:id="0">
    <w:p w:rsidR="00105906" w:rsidRDefault="00105906" w:rsidP="00966A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87780"/>
    <w:multiLevelType w:val="hybridMultilevel"/>
    <w:tmpl w:val="93E417F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325A6C"/>
    <w:multiLevelType w:val="hybridMultilevel"/>
    <w:tmpl w:val="72F6E7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A529DB"/>
    <w:multiLevelType w:val="hybridMultilevel"/>
    <w:tmpl w:val="D67624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2C3B1A"/>
    <w:multiLevelType w:val="hybridMultilevel"/>
    <w:tmpl w:val="347ABA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A255CA"/>
    <w:multiLevelType w:val="hybridMultilevel"/>
    <w:tmpl w:val="68BC8500"/>
    <w:lvl w:ilvl="0" w:tplc="5CC204E6">
      <w:start w:val="11"/>
      <w:numFmt w:val="decimal"/>
      <w:lvlText w:val="%1."/>
      <w:lvlJc w:val="left"/>
      <w:pPr>
        <w:ind w:left="390" w:hanging="39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421DF8"/>
    <w:multiLevelType w:val="hybridMultilevel"/>
    <w:tmpl w:val="8C74B1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574708"/>
    <w:multiLevelType w:val="hybridMultilevel"/>
    <w:tmpl w:val="6E067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8B4080"/>
    <w:multiLevelType w:val="hybridMultilevel"/>
    <w:tmpl w:val="45AC628C"/>
    <w:lvl w:ilvl="0" w:tplc="A1F024FC">
      <w:start w:val="1"/>
      <w:numFmt w:val="bullet"/>
      <w:lvlText w:val=""/>
      <w:lvlJc w:val="left"/>
      <w:pPr>
        <w:ind w:left="3240" w:hanging="360"/>
      </w:pPr>
      <w:rPr>
        <w:rFonts w:ascii="Symbol" w:hAnsi="Symbol" w:hint="default"/>
        <w:sz w:val="22"/>
        <w:szCs w:val="22"/>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6F05125"/>
    <w:multiLevelType w:val="hybridMultilevel"/>
    <w:tmpl w:val="9E409E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87F10A7"/>
    <w:multiLevelType w:val="hybridMultilevel"/>
    <w:tmpl w:val="1D0EE9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F54ACB"/>
    <w:multiLevelType w:val="hybridMultilevel"/>
    <w:tmpl w:val="88C6A5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BB39B6"/>
    <w:multiLevelType w:val="hybridMultilevel"/>
    <w:tmpl w:val="C43A5CD0"/>
    <w:lvl w:ilvl="0" w:tplc="0409001B">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759776F"/>
    <w:multiLevelType w:val="hybridMultilevel"/>
    <w:tmpl w:val="4F503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E2E7EBD"/>
    <w:multiLevelType w:val="hybridMultilevel"/>
    <w:tmpl w:val="E7427B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1002DC1"/>
    <w:multiLevelType w:val="hybridMultilevel"/>
    <w:tmpl w:val="A44EC888"/>
    <w:lvl w:ilvl="0" w:tplc="A1F024FC">
      <w:start w:val="1"/>
      <w:numFmt w:val="bullet"/>
      <w:lvlText w:val=""/>
      <w:lvlJc w:val="left"/>
      <w:pPr>
        <w:ind w:left="1800" w:hanging="360"/>
      </w:pPr>
      <w:rPr>
        <w:rFonts w:ascii="Symbol" w:hAnsi="Symbol" w:hint="default"/>
        <w:sz w:val="22"/>
        <w:szCs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9597B41"/>
    <w:multiLevelType w:val="hybridMultilevel"/>
    <w:tmpl w:val="5DBEA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D560324"/>
    <w:multiLevelType w:val="hybridMultilevel"/>
    <w:tmpl w:val="65B0B1C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1717E09"/>
    <w:multiLevelType w:val="hybridMultilevel"/>
    <w:tmpl w:val="1124092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2A35EEC"/>
    <w:multiLevelType w:val="hybridMultilevel"/>
    <w:tmpl w:val="5ABC5B3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DB209B3"/>
    <w:multiLevelType w:val="hybridMultilevel"/>
    <w:tmpl w:val="D990EA3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22B397F"/>
    <w:multiLevelType w:val="hybridMultilevel"/>
    <w:tmpl w:val="E166963C"/>
    <w:lvl w:ilvl="0" w:tplc="A1F024FC">
      <w:start w:val="1"/>
      <w:numFmt w:val="bullet"/>
      <w:lvlText w:val=""/>
      <w:lvlJc w:val="left"/>
      <w:pPr>
        <w:ind w:left="3240" w:hanging="360"/>
      </w:pPr>
      <w:rPr>
        <w:rFonts w:ascii="Symbol" w:hAnsi="Symbol" w:hint="default"/>
        <w:sz w:val="22"/>
        <w:szCs w:val="22"/>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4A36FBF"/>
    <w:multiLevelType w:val="hybridMultilevel"/>
    <w:tmpl w:val="642417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58824DC"/>
    <w:multiLevelType w:val="hybridMultilevel"/>
    <w:tmpl w:val="6972C7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5D42142"/>
    <w:multiLevelType w:val="hybridMultilevel"/>
    <w:tmpl w:val="468A90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F9322B"/>
    <w:multiLevelType w:val="hybridMultilevel"/>
    <w:tmpl w:val="B0BEDF04"/>
    <w:lvl w:ilvl="0" w:tplc="A1F024FC">
      <w:start w:val="1"/>
      <w:numFmt w:val="bullet"/>
      <w:lvlText w:val=""/>
      <w:lvlJc w:val="left"/>
      <w:pPr>
        <w:ind w:left="3240" w:hanging="360"/>
      </w:pPr>
      <w:rPr>
        <w:rFonts w:ascii="Symbol" w:hAnsi="Symbol" w:hint="default"/>
        <w:sz w:val="22"/>
        <w:szCs w:val="22"/>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8"/>
  </w:num>
  <w:num w:numId="2">
    <w:abstractNumId w:val="1"/>
  </w:num>
  <w:num w:numId="3">
    <w:abstractNumId w:val="4"/>
  </w:num>
  <w:num w:numId="4">
    <w:abstractNumId w:val="21"/>
  </w:num>
  <w:num w:numId="5">
    <w:abstractNumId w:val="13"/>
  </w:num>
  <w:num w:numId="6">
    <w:abstractNumId w:val="23"/>
  </w:num>
  <w:num w:numId="7">
    <w:abstractNumId w:val="10"/>
  </w:num>
  <w:num w:numId="8">
    <w:abstractNumId w:val="6"/>
  </w:num>
  <w:num w:numId="9">
    <w:abstractNumId w:val="17"/>
  </w:num>
  <w:num w:numId="10">
    <w:abstractNumId w:val="18"/>
  </w:num>
  <w:num w:numId="11">
    <w:abstractNumId w:val="19"/>
  </w:num>
  <w:num w:numId="12">
    <w:abstractNumId w:val="11"/>
  </w:num>
  <w:num w:numId="13">
    <w:abstractNumId w:val="12"/>
  </w:num>
  <w:num w:numId="14">
    <w:abstractNumId w:val="2"/>
  </w:num>
  <w:num w:numId="15">
    <w:abstractNumId w:val="22"/>
  </w:num>
  <w:num w:numId="16">
    <w:abstractNumId w:val="9"/>
  </w:num>
  <w:num w:numId="17">
    <w:abstractNumId w:val="3"/>
  </w:num>
  <w:num w:numId="18">
    <w:abstractNumId w:val="15"/>
  </w:num>
  <w:num w:numId="19">
    <w:abstractNumId w:val="5"/>
  </w:num>
  <w:num w:numId="20">
    <w:abstractNumId w:val="14"/>
  </w:num>
  <w:num w:numId="21">
    <w:abstractNumId w:val="24"/>
  </w:num>
  <w:num w:numId="22">
    <w:abstractNumId w:val="20"/>
  </w:num>
  <w:num w:numId="23">
    <w:abstractNumId w:val="7"/>
  </w:num>
  <w:num w:numId="24">
    <w:abstractNumId w:val="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AFD"/>
    <w:rsid w:val="00002814"/>
    <w:rsid w:val="00002E04"/>
    <w:rsid w:val="00004E13"/>
    <w:rsid w:val="0005697F"/>
    <w:rsid w:val="000907D3"/>
    <w:rsid w:val="000B7DD3"/>
    <w:rsid w:val="00105906"/>
    <w:rsid w:val="00120989"/>
    <w:rsid w:val="00157FD7"/>
    <w:rsid w:val="00185E01"/>
    <w:rsid w:val="00187539"/>
    <w:rsid w:val="001A2500"/>
    <w:rsid w:val="001D7D6E"/>
    <w:rsid w:val="0021204C"/>
    <w:rsid w:val="00214CDA"/>
    <w:rsid w:val="00255ABC"/>
    <w:rsid w:val="002901AF"/>
    <w:rsid w:val="002D2908"/>
    <w:rsid w:val="002D2D7B"/>
    <w:rsid w:val="002F5230"/>
    <w:rsid w:val="00304F6A"/>
    <w:rsid w:val="00311604"/>
    <w:rsid w:val="003A6A61"/>
    <w:rsid w:val="003A7843"/>
    <w:rsid w:val="003B22C3"/>
    <w:rsid w:val="003D3815"/>
    <w:rsid w:val="003E721E"/>
    <w:rsid w:val="003F5713"/>
    <w:rsid w:val="00424B32"/>
    <w:rsid w:val="004337BD"/>
    <w:rsid w:val="00455690"/>
    <w:rsid w:val="00465929"/>
    <w:rsid w:val="004729BA"/>
    <w:rsid w:val="00483C27"/>
    <w:rsid w:val="00485393"/>
    <w:rsid w:val="004A0064"/>
    <w:rsid w:val="004A604F"/>
    <w:rsid w:val="004B4A56"/>
    <w:rsid w:val="004B4DAE"/>
    <w:rsid w:val="004C31B0"/>
    <w:rsid w:val="00507C4A"/>
    <w:rsid w:val="005118F4"/>
    <w:rsid w:val="00530A19"/>
    <w:rsid w:val="005311EF"/>
    <w:rsid w:val="0055594A"/>
    <w:rsid w:val="005703C2"/>
    <w:rsid w:val="00574113"/>
    <w:rsid w:val="005777B8"/>
    <w:rsid w:val="00580B7A"/>
    <w:rsid w:val="0059542B"/>
    <w:rsid w:val="00596AFD"/>
    <w:rsid w:val="0059783B"/>
    <w:rsid w:val="005E2DE5"/>
    <w:rsid w:val="005E55A3"/>
    <w:rsid w:val="005F0042"/>
    <w:rsid w:val="005F7159"/>
    <w:rsid w:val="00601DDE"/>
    <w:rsid w:val="0061564F"/>
    <w:rsid w:val="006210E9"/>
    <w:rsid w:val="00622296"/>
    <w:rsid w:val="00622ED0"/>
    <w:rsid w:val="00631B4D"/>
    <w:rsid w:val="00671582"/>
    <w:rsid w:val="0067480E"/>
    <w:rsid w:val="0067699C"/>
    <w:rsid w:val="0068114C"/>
    <w:rsid w:val="006B4700"/>
    <w:rsid w:val="006D2FE4"/>
    <w:rsid w:val="006E2164"/>
    <w:rsid w:val="00712DA7"/>
    <w:rsid w:val="00743299"/>
    <w:rsid w:val="00761D6D"/>
    <w:rsid w:val="007667FB"/>
    <w:rsid w:val="007D664F"/>
    <w:rsid w:val="007E00BF"/>
    <w:rsid w:val="007E49FE"/>
    <w:rsid w:val="008242AD"/>
    <w:rsid w:val="008372BE"/>
    <w:rsid w:val="008455B5"/>
    <w:rsid w:val="0086644B"/>
    <w:rsid w:val="008B1CDD"/>
    <w:rsid w:val="009136A5"/>
    <w:rsid w:val="00947EE6"/>
    <w:rsid w:val="009518C9"/>
    <w:rsid w:val="00966A1D"/>
    <w:rsid w:val="009B373F"/>
    <w:rsid w:val="009B573A"/>
    <w:rsid w:val="009B7403"/>
    <w:rsid w:val="00A0294C"/>
    <w:rsid w:val="00A05FB0"/>
    <w:rsid w:val="00A11B1A"/>
    <w:rsid w:val="00A206CE"/>
    <w:rsid w:val="00A345EF"/>
    <w:rsid w:val="00A36E4F"/>
    <w:rsid w:val="00A3785C"/>
    <w:rsid w:val="00A63333"/>
    <w:rsid w:val="00A6775D"/>
    <w:rsid w:val="00AA3447"/>
    <w:rsid w:val="00AA6334"/>
    <w:rsid w:val="00B20309"/>
    <w:rsid w:val="00B276A8"/>
    <w:rsid w:val="00B445D1"/>
    <w:rsid w:val="00B56F7B"/>
    <w:rsid w:val="00B75368"/>
    <w:rsid w:val="00B850AB"/>
    <w:rsid w:val="00BB1DF9"/>
    <w:rsid w:val="00BC516C"/>
    <w:rsid w:val="00BC6B18"/>
    <w:rsid w:val="00BD16C7"/>
    <w:rsid w:val="00BD1FFA"/>
    <w:rsid w:val="00BD7FDC"/>
    <w:rsid w:val="00BF4A3D"/>
    <w:rsid w:val="00C10BD7"/>
    <w:rsid w:val="00C12C02"/>
    <w:rsid w:val="00C5347B"/>
    <w:rsid w:val="00C56C42"/>
    <w:rsid w:val="00C97F5F"/>
    <w:rsid w:val="00CA15A5"/>
    <w:rsid w:val="00CC66A3"/>
    <w:rsid w:val="00D27FF6"/>
    <w:rsid w:val="00D31C7F"/>
    <w:rsid w:val="00D56FAC"/>
    <w:rsid w:val="00D5712E"/>
    <w:rsid w:val="00D764CE"/>
    <w:rsid w:val="00D86ACD"/>
    <w:rsid w:val="00DC59C0"/>
    <w:rsid w:val="00DC6984"/>
    <w:rsid w:val="00DD0811"/>
    <w:rsid w:val="00DD1E6A"/>
    <w:rsid w:val="00DE1260"/>
    <w:rsid w:val="00DE1777"/>
    <w:rsid w:val="00DE4D1D"/>
    <w:rsid w:val="00E05639"/>
    <w:rsid w:val="00E22CB0"/>
    <w:rsid w:val="00E425CB"/>
    <w:rsid w:val="00E56CB6"/>
    <w:rsid w:val="00EA0AA2"/>
    <w:rsid w:val="00EB684E"/>
    <w:rsid w:val="00EC4A63"/>
    <w:rsid w:val="00EC5889"/>
    <w:rsid w:val="00ED687B"/>
    <w:rsid w:val="00F22145"/>
    <w:rsid w:val="00F520AA"/>
    <w:rsid w:val="00F55B20"/>
    <w:rsid w:val="00F60FC0"/>
    <w:rsid w:val="00F7133B"/>
    <w:rsid w:val="00FA3F1A"/>
    <w:rsid w:val="00FD756C"/>
    <w:rsid w:val="00FE1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CDE93A8-9C51-465B-8E55-E21E6D79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AFD"/>
    <w:pPr>
      <w:ind w:left="720"/>
      <w:contextualSpacing/>
    </w:pPr>
  </w:style>
  <w:style w:type="paragraph" w:styleId="Header">
    <w:name w:val="header"/>
    <w:basedOn w:val="Normal"/>
    <w:link w:val="HeaderChar"/>
    <w:uiPriority w:val="99"/>
    <w:unhideWhenUsed/>
    <w:rsid w:val="00966A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A1D"/>
  </w:style>
  <w:style w:type="paragraph" w:styleId="Footer">
    <w:name w:val="footer"/>
    <w:basedOn w:val="Normal"/>
    <w:link w:val="FooterChar"/>
    <w:uiPriority w:val="99"/>
    <w:unhideWhenUsed/>
    <w:rsid w:val="00966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A1D"/>
  </w:style>
  <w:style w:type="table" w:styleId="TableGrid">
    <w:name w:val="Table Grid"/>
    <w:basedOn w:val="TableNormal"/>
    <w:uiPriority w:val="39"/>
    <w:rsid w:val="00766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F5BF5-3A58-48DC-9F2A-66EA25885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4494</Words>
  <Characters>25617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 PCO (Umar Ahmed Lodhi)</dc:creator>
  <cp:keywords/>
  <dc:description/>
  <cp:lastModifiedBy>PROC JE-II (Muhammad Athar Yousaf)</cp:lastModifiedBy>
  <cp:revision>3</cp:revision>
  <dcterms:created xsi:type="dcterms:W3CDTF">2024-10-11T03:57:00Z</dcterms:created>
  <dcterms:modified xsi:type="dcterms:W3CDTF">2024-10-11T03:57:00Z</dcterms:modified>
</cp:coreProperties>
</file>